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4A23" w14:textId="77777777" w:rsidR="00934350" w:rsidRPr="00564CB0" w:rsidRDefault="000E2B08" w:rsidP="00FD3A47">
      <w:pPr>
        <w:spacing w:before="9" w:line="240" w:lineRule="exact"/>
        <w:ind w:right="-47"/>
        <w:rPr>
          <w:rFonts w:asciiTheme="minorHAnsi" w:hAnsiTheme="minorHAnsi" w:cstheme="minorHAnsi"/>
          <w:sz w:val="24"/>
          <w:szCs w:val="24"/>
        </w:rPr>
      </w:pPr>
      <w:r w:rsidRPr="00564CB0">
        <w:rPr>
          <w:rFonts w:asciiTheme="minorHAnsi" w:hAnsiTheme="minorHAnsi" w:cstheme="minorHAnsi"/>
          <w:noProof/>
          <w:sz w:val="24"/>
          <w:szCs w:val="24"/>
          <w:lang w:val="en-GB" w:eastAsia="en-GB"/>
        </w:rPr>
        <w:drawing>
          <wp:anchor distT="0" distB="0" distL="114300" distR="114300" simplePos="0" relativeHeight="251658240" behindDoc="0" locked="0" layoutInCell="1" allowOverlap="1">
            <wp:simplePos x="0" y="0"/>
            <wp:positionH relativeFrom="column">
              <wp:posOffset>3878263</wp:posOffset>
            </wp:positionH>
            <wp:positionV relativeFrom="paragraph">
              <wp:posOffset>-638174</wp:posOffset>
            </wp:positionV>
            <wp:extent cx="1662112" cy="852926"/>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2" cy="865144"/>
                    </a:xfrm>
                    <a:prstGeom prst="rect">
                      <a:avLst/>
                    </a:prstGeom>
                    <a:noFill/>
                  </pic:spPr>
                </pic:pic>
              </a:graphicData>
            </a:graphic>
            <wp14:sizeRelH relativeFrom="margin">
              <wp14:pctWidth>0</wp14:pctWidth>
            </wp14:sizeRelH>
            <wp14:sizeRelV relativeFrom="margin">
              <wp14:pctHeight>0</wp14:pctHeight>
            </wp14:sizeRelV>
          </wp:anchor>
        </w:drawing>
      </w:r>
      <w:r w:rsidR="00FD3A47" w:rsidRPr="00564CB0">
        <w:rPr>
          <w:rFonts w:asciiTheme="minorHAnsi" w:hAnsiTheme="minorHAnsi" w:cstheme="minorHAnsi"/>
          <w:sz w:val="24"/>
          <w:szCs w:val="24"/>
        </w:rPr>
        <w:t>Care home l</w:t>
      </w:r>
      <w:r w:rsidR="000C2BB2" w:rsidRPr="00564CB0">
        <w:rPr>
          <w:rFonts w:asciiTheme="minorHAnsi" w:hAnsiTheme="minorHAnsi" w:cstheme="minorHAnsi"/>
          <w:sz w:val="24"/>
          <w:szCs w:val="24"/>
        </w:rPr>
        <w:t>ogo</w:t>
      </w:r>
      <w:r w:rsidRPr="00564CB0">
        <w:rPr>
          <w:rFonts w:asciiTheme="minorHAnsi" w:hAnsiTheme="minorHAnsi" w:cstheme="minorHAnsi"/>
          <w:sz w:val="24"/>
          <w:szCs w:val="24"/>
        </w:rPr>
        <w:t xml:space="preserve"> if required</w:t>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r w:rsidR="00FD3A47" w:rsidRPr="00564CB0">
        <w:rPr>
          <w:rFonts w:asciiTheme="minorHAnsi" w:hAnsiTheme="minorHAnsi" w:cstheme="minorHAnsi"/>
          <w:sz w:val="24"/>
          <w:szCs w:val="24"/>
        </w:rPr>
        <w:tab/>
      </w:r>
    </w:p>
    <w:p w14:paraId="75791F0B" w14:textId="77777777" w:rsidR="000C2BB2" w:rsidRPr="00564CB0" w:rsidRDefault="000C2BB2" w:rsidP="000E2B08">
      <w:pPr>
        <w:spacing w:before="9" w:line="240" w:lineRule="exact"/>
        <w:ind w:right="-47"/>
        <w:rPr>
          <w:rFonts w:asciiTheme="minorHAnsi" w:hAnsiTheme="minorHAnsi" w:cstheme="minorHAnsi"/>
          <w:b/>
          <w:sz w:val="28"/>
          <w:szCs w:val="28"/>
        </w:rPr>
      </w:pPr>
    </w:p>
    <w:p w14:paraId="42A8CC6D" w14:textId="77777777" w:rsidR="000C2BB2" w:rsidRPr="00564CB0" w:rsidRDefault="000C2BB2" w:rsidP="000C2BB2">
      <w:pPr>
        <w:spacing w:before="9" w:line="240" w:lineRule="exact"/>
        <w:ind w:right="-47"/>
        <w:jc w:val="center"/>
        <w:rPr>
          <w:rFonts w:asciiTheme="minorHAnsi" w:hAnsiTheme="minorHAnsi" w:cstheme="minorHAnsi"/>
          <w:b/>
          <w:sz w:val="28"/>
          <w:szCs w:val="28"/>
        </w:rPr>
      </w:pPr>
    </w:p>
    <w:p w14:paraId="60B74CEF" w14:textId="77777777" w:rsidR="007C2003" w:rsidRDefault="007C2003" w:rsidP="000C2BB2">
      <w:pPr>
        <w:spacing w:before="9" w:line="240" w:lineRule="exact"/>
        <w:ind w:right="-47"/>
        <w:jc w:val="center"/>
        <w:rPr>
          <w:rFonts w:asciiTheme="minorHAnsi" w:hAnsiTheme="minorHAnsi" w:cstheme="minorHAnsi"/>
          <w:b/>
          <w:sz w:val="28"/>
          <w:szCs w:val="28"/>
        </w:rPr>
      </w:pPr>
    </w:p>
    <w:p w14:paraId="730F56C5" w14:textId="77777777" w:rsidR="000C2BB2" w:rsidRPr="00564CB0" w:rsidRDefault="000C2BB2" w:rsidP="000C2BB2">
      <w:pPr>
        <w:spacing w:before="9" w:line="240" w:lineRule="exact"/>
        <w:ind w:right="-47"/>
        <w:jc w:val="center"/>
        <w:rPr>
          <w:rFonts w:asciiTheme="minorHAnsi" w:hAnsiTheme="minorHAnsi" w:cstheme="minorHAnsi"/>
          <w:b/>
          <w:sz w:val="28"/>
          <w:szCs w:val="28"/>
        </w:rPr>
      </w:pPr>
      <w:r w:rsidRPr="00564CB0">
        <w:rPr>
          <w:rFonts w:asciiTheme="minorHAnsi" w:hAnsiTheme="minorHAnsi" w:cstheme="minorHAnsi"/>
          <w:b/>
          <w:sz w:val="28"/>
          <w:szCs w:val="28"/>
        </w:rPr>
        <w:t>End of Life Statement for xxx care home</w:t>
      </w:r>
    </w:p>
    <w:p w14:paraId="2E80BDA0" w14:textId="77777777" w:rsidR="0024700F" w:rsidRPr="00564CB0" w:rsidRDefault="0024700F" w:rsidP="0024700F">
      <w:pPr>
        <w:spacing w:before="29"/>
        <w:ind w:right="-47"/>
        <w:jc w:val="both"/>
        <w:rPr>
          <w:rFonts w:asciiTheme="minorHAnsi" w:hAnsiTheme="minorHAnsi" w:cstheme="minorHAnsi"/>
          <w:b/>
          <w:sz w:val="24"/>
          <w:szCs w:val="24"/>
        </w:rPr>
      </w:pPr>
    </w:p>
    <w:p w14:paraId="1BF778EC" w14:textId="77777777" w:rsidR="00934350" w:rsidRPr="00564CB0" w:rsidRDefault="00513426" w:rsidP="0024700F">
      <w:pPr>
        <w:spacing w:before="29"/>
        <w:ind w:right="-47"/>
        <w:jc w:val="both"/>
        <w:rPr>
          <w:rFonts w:asciiTheme="minorHAnsi" w:hAnsiTheme="minorHAnsi" w:cstheme="minorHAnsi"/>
          <w:b/>
          <w:sz w:val="24"/>
          <w:szCs w:val="24"/>
        </w:rPr>
      </w:pPr>
      <w:r w:rsidRPr="00564CB0">
        <w:rPr>
          <w:rFonts w:asciiTheme="minorHAnsi" w:hAnsiTheme="minorHAnsi" w:cstheme="minorHAnsi"/>
          <w:b/>
          <w:sz w:val="24"/>
          <w:szCs w:val="24"/>
        </w:rPr>
        <w:t xml:space="preserve">Aim of the </w:t>
      </w:r>
      <w:r w:rsidR="004112F3" w:rsidRPr="00564CB0">
        <w:rPr>
          <w:rFonts w:asciiTheme="minorHAnsi" w:hAnsiTheme="minorHAnsi" w:cstheme="minorHAnsi"/>
          <w:b/>
          <w:sz w:val="24"/>
          <w:szCs w:val="24"/>
        </w:rPr>
        <w:t>Statement</w:t>
      </w:r>
    </w:p>
    <w:p w14:paraId="7FE6A862" w14:textId="77777777" w:rsidR="00934350" w:rsidRPr="00564CB0" w:rsidRDefault="00934350" w:rsidP="006C152E">
      <w:pPr>
        <w:spacing w:before="11" w:line="260" w:lineRule="exact"/>
        <w:ind w:right="-47"/>
        <w:jc w:val="both"/>
        <w:rPr>
          <w:rFonts w:asciiTheme="minorHAnsi" w:hAnsiTheme="minorHAnsi" w:cstheme="minorHAnsi"/>
          <w:sz w:val="26"/>
          <w:szCs w:val="26"/>
        </w:rPr>
      </w:pPr>
    </w:p>
    <w:p w14:paraId="4ED6AFB6" w14:textId="77777777" w:rsidR="00934350" w:rsidRPr="00564CB0" w:rsidRDefault="0024700F" w:rsidP="0024700F">
      <w:pPr>
        <w:ind w:right="-47"/>
        <w:jc w:val="both"/>
        <w:rPr>
          <w:rFonts w:asciiTheme="minorHAnsi" w:hAnsiTheme="minorHAnsi" w:cstheme="minorHAnsi"/>
          <w:sz w:val="24"/>
          <w:szCs w:val="24"/>
        </w:rPr>
      </w:pPr>
      <w:r w:rsidRPr="00564CB0">
        <w:rPr>
          <w:rFonts w:asciiTheme="minorHAnsi" w:hAnsiTheme="minorHAnsi" w:cstheme="minorHAnsi"/>
          <w:sz w:val="24"/>
          <w:szCs w:val="24"/>
        </w:rPr>
        <w:t>This</w:t>
      </w:r>
      <w:r w:rsidR="00513426" w:rsidRPr="00564CB0">
        <w:rPr>
          <w:rFonts w:asciiTheme="minorHAnsi" w:hAnsiTheme="minorHAnsi" w:cstheme="minorHAnsi"/>
          <w:sz w:val="24"/>
          <w:szCs w:val="24"/>
        </w:rPr>
        <w:t xml:space="preserve"> </w:t>
      </w:r>
      <w:r w:rsidR="004112F3" w:rsidRPr="00564CB0">
        <w:rPr>
          <w:rFonts w:asciiTheme="minorHAnsi" w:hAnsiTheme="minorHAnsi" w:cstheme="minorHAnsi"/>
          <w:sz w:val="24"/>
          <w:szCs w:val="24"/>
        </w:rPr>
        <w:t>statement</w:t>
      </w:r>
      <w:r w:rsidR="007A3079" w:rsidRPr="00564CB0">
        <w:rPr>
          <w:rFonts w:asciiTheme="minorHAnsi" w:hAnsiTheme="minorHAnsi" w:cstheme="minorHAnsi"/>
          <w:sz w:val="24"/>
          <w:szCs w:val="24"/>
        </w:rPr>
        <w:t xml:space="preserve"> aim</w:t>
      </w:r>
      <w:r w:rsidRPr="00564CB0">
        <w:rPr>
          <w:rFonts w:asciiTheme="minorHAnsi" w:hAnsiTheme="minorHAnsi" w:cstheme="minorHAnsi"/>
          <w:sz w:val="24"/>
          <w:szCs w:val="24"/>
        </w:rPr>
        <w:t>s</w:t>
      </w:r>
      <w:r w:rsidR="00513426" w:rsidRPr="00564CB0">
        <w:rPr>
          <w:rFonts w:asciiTheme="minorHAnsi" w:hAnsiTheme="minorHAnsi" w:cstheme="minorHAnsi"/>
          <w:sz w:val="24"/>
          <w:szCs w:val="24"/>
        </w:rPr>
        <w:t xml:space="preserve"> to set out the values, principles and practices underpinning this home’s approach to the care of </w:t>
      </w:r>
      <w:r w:rsidR="009E3633" w:rsidRPr="00564CB0">
        <w:rPr>
          <w:rFonts w:asciiTheme="minorHAnsi" w:hAnsiTheme="minorHAnsi" w:cstheme="minorHAnsi"/>
          <w:sz w:val="24"/>
          <w:szCs w:val="24"/>
        </w:rPr>
        <w:t>a person</w:t>
      </w:r>
      <w:r w:rsidR="00513426" w:rsidRPr="00564CB0">
        <w:rPr>
          <w:rFonts w:asciiTheme="minorHAnsi" w:hAnsiTheme="minorHAnsi" w:cstheme="minorHAnsi"/>
          <w:sz w:val="24"/>
          <w:szCs w:val="24"/>
        </w:rPr>
        <w:t xml:space="preserve"> who </w:t>
      </w:r>
      <w:r w:rsidR="009E3633" w:rsidRPr="00564CB0">
        <w:rPr>
          <w:rFonts w:asciiTheme="minorHAnsi" w:hAnsiTheme="minorHAnsi" w:cstheme="minorHAnsi"/>
          <w:sz w:val="24"/>
          <w:szCs w:val="24"/>
        </w:rPr>
        <w:t>is</w:t>
      </w:r>
      <w:r w:rsidR="00513426" w:rsidRPr="00564CB0">
        <w:rPr>
          <w:rFonts w:asciiTheme="minorHAnsi" w:hAnsiTheme="minorHAnsi" w:cstheme="minorHAnsi"/>
          <w:sz w:val="24"/>
          <w:szCs w:val="24"/>
        </w:rPr>
        <w:t xml:space="preserve"> </w:t>
      </w:r>
      <w:r w:rsidR="006517A3" w:rsidRPr="00564CB0">
        <w:rPr>
          <w:rFonts w:asciiTheme="minorHAnsi" w:hAnsiTheme="minorHAnsi" w:cstheme="minorHAnsi"/>
          <w:sz w:val="24"/>
          <w:szCs w:val="24"/>
        </w:rPr>
        <w:t>at the end of life</w:t>
      </w:r>
      <w:r w:rsidR="00513426" w:rsidRPr="00564CB0">
        <w:rPr>
          <w:rFonts w:asciiTheme="minorHAnsi" w:hAnsiTheme="minorHAnsi" w:cstheme="minorHAnsi"/>
          <w:sz w:val="24"/>
          <w:szCs w:val="24"/>
        </w:rPr>
        <w:t xml:space="preserve"> and whose death may be imminent.</w:t>
      </w:r>
      <w:r w:rsidRPr="00564CB0">
        <w:rPr>
          <w:rFonts w:asciiTheme="minorHAnsi" w:hAnsiTheme="minorHAnsi" w:cstheme="minorHAnsi"/>
          <w:sz w:val="24"/>
          <w:szCs w:val="24"/>
        </w:rPr>
        <w:t xml:space="preserve"> </w:t>
      </w:r>
      <w:r w:rsidR="00513426" w:rsidRPr="00564CB0">
        <w:rPr>
          <w:rFonts w:asciiTheme="minorHAnsi" w:hAnsiTheme="minorHAnsi" w:cstheme="minorHAnsi"/>
          <w:sz w:val="24"/>
          <w:szCs w:val="24"/>
        </w:rPr>
        <w:t xml:space="preserve">The </w:t>
      </w:r>
      <w:r w:rsidR="004112F3" w:rsidRPr="00564CB0">
        <w:rPr>
          <w:rFonts w:asciiTheme="minorHAnsi" w:hAnsiTheme="minorHAnsi" w:cstheme="minorHAnsi"/>
          <w:sz w:val="24"/>
          <w:szCs w:val="24"/>
        </w:rPr>
        <w:t>statement</w:t>
      </w:r>
      <w:r w:rsidR="00513426" w:rsidRPr="00564CB0">
        <w:rPr>
          <w:rFonts w:asciiTheme="minorHAnsi" w:hAnsiTheme="minorHAnsi" w:cstheme="minorHAnsi"/>
          <w:sz w:val="24"/>
          <w:szCs w:val="24"/>
        </w:rPr>
        <w:t xml:space="preserve"> should be used with reference to </w:t>
      </w:r>
      <w:r w:rsidR="006C152E" w:rsidRPr="00564CB0">
        <w:rPr>
          <w:rFonts w:asciiTheme="minorHAnsi" w:hAnsiTheme="minorHAnsi" w:cstheme="minorHAnsi"/>
          <w:sz w:val="24"/>
          <w:szCs w:val="24"/>
        </w:rPr>
        <w:t xml:space="preserve">other appropriate Policies and </w:t>
      </w:r>
      <w:r w:rsidR="00513426" w:rsidRPr="00564CB0">
        <w:rPr>
          <w:rFonts w:asciiTheme="minorHAnsi" w:hAnsiTheme="minorHAnsi" w:cstheme="minorHAnsi"/>
          <w:sz w:val="24"/>
          <w:szCs w:val="24"/>
        </w:rPr>
        <w:t>Procedures.</w:t>
      </w:r>
    </w:p>
    <w:p w14:paraId="1D1FB98D" w14:textId="77777777" w:rsidR="00934350" w:rsidRPr="00564CB0" w:rsidRDefault="00934350" w:rsidP="0024700F">
      <w:pPr>
        <w:spacing w:before="1" w:line="280" w:lineRule="exact"/>
        <w:ind w:right="-47"/>
        <w:jc w:val="both"/>
        <w:rPr>
          <w:rFonts w:asciiTheme="minorHAnsi" w:hAnsiTheme="minorHAnsi" w:cstheme="minorHAnsi"/>
          <w:sz w:val="28"/>
          <w:szCs w:val="28"/>
        </w:rPr>
      </w:pPr>
    </w:p>
    <w:p w14:paraId="651E274B" w14:textId="77777777" w:rsidR="006517A3" w:rsidRPr="00564CB0" w:rsidRDefault="006517A3" w:rsidP="0024700F">
      <w:pPr>
        <w:ind w:right="-47"/>
        <w:jc w:val="both"/>
        <w:rPr>
          <w:rFonts w:asciiTheme="minorHAnsi" w:hAnsiTheme="minorHAnsi" w:cstheme="minorHAnsi"/>
          <w:b/>
          <w:sz w:val="24"/>
          <w:szCs w:val="24"/>
        </w:rPr>
      </w:pPr>
    </w:p>
    <w:p w14:paraId="50D6569D" w14:textId="77777777" w:rsidR="00934350" w:rsidRPr="00564CB0" w:rsidRDefault="004112F3" w:rsidP="0024700F">
      <w:pPr>
        <w:ind w:right="-47"/>
        <w:jc w:val="both"/>
        <w:rPr>
          <w:rFonts w:asciiTheme="minorHAnsi" w:hAnsiTheme="minorHAnsi" w:cstheme="minorHAnsi"/>
          <w:b/>
          <w:sz w:val="24"/>
          <w:szCs w:val="24"/>
        </w:rPr>
      </w:pPr>
      <w:r w:rsidRPr="00564CB0">
        <w:rPr>
          <w:rFonts w:asciiTheme="minorHAnsi" w:hAnsiTheme="minorHAnsi" w:cstheme="minorHAnsi"/>
          <w:b/>
          <w:sz w:val="24"/>
          <w:szCs w:val="24"/>
        </w:rPr>
        <w:t xml:space="preserve">Overall </w:t>
      </w:r>
      <w:r w:rsidR="00513426" w:rsidRPr="00564CB0">
        <w:rPr>
          <w:rFonts w:asciiTheme="minorHAnsi" w:hAnsiTheme="minorHAnsi" w:cstheme="minorHAnsi"/>
          <w:b/>
          <w:sz w:val="24"/>
          <w:szCs w:val="24"/>
        </w:rPr>
        <w:t>Statement</w:t>
      </w:r>
    </w:p>
    <w:p w14:paraId="49C5B43A" w14:textId="77777777" w:rsidR="00934350" w:rsidRPr="00564CB0" w:rsidRDefault="00934350" w:rsidP="0024700F">
      <w:pPr>
        <w:spacing w:before="11" w:line="260" w:lineRule="exact"/>
        <w:ind w:right="-47"/>
        <w:jc w:val="both"/>
        <w:rPr>
          <w:rFonts w:asciiTheme="minorHAnsi" w:hAnsiTheme="minorHAnsi" w:cstheme="minorHAnsi"/>
          <w:sz w:val="26"/>
          <w:szCs w:val="26"/>
        </w:rPr>
      </w:pPr>
    </w:p>
    <w:p w14:paraId="40A00430" w14:textId="77777777" w:rsidR="006517A3" w:rsidRPr="00564CB0" w:rsidRDefault="00BA3634" w:rsidP="0024700F">
      <w:pPr>
        <w:ind w:right="-47"/>
        <w:jc w:val="both"/>
        <w:rPr>
          <w:rFonts w:asciiTheme="minorHAnsi" w:hAnsiTheme="minorHAnsi" w:cstheme="minorHAnsi"/>
          <w:sz w:val="24"/>
          <w:szCs w:val="24"/>
        </w:rPr>
      </w:pPr>
      <w:r w:rsidRPr="00564CB0">
        <w:rPr>
          <w:rFonts w:asciiTheme="minorHAnsi" w:hAnsiTheme="minorHAnsi" w:cstheme="minorHAnsi"/>
          <w:sz w:val="24"/>
          <w:szCs w:val="24"/>
        </w:rPr>
        <w:t>To improve the quality of care for persons who are dying, and those who are significant to them, by providing quality individualised care that maintains dignity, supporting impeccable communications, ensuring management of pain and symptoms, and improving awareness of end of life care issues through education initiatives.</w:t>
      </w:r>
    </w:p>
    <w:p w14:paraId="55CD8D96" w14:textId="77777777" w:rsidR="00D871C6" w:rsidRPr="00564CB0" w:rsidRDefault="00D871C6" w:rsidP="0024700F">
      <w:pPr>
        <w:ind w:right="-47"/>
        <w:jc w:val="both"/>
        <w:rPr>
          <w:rFonts w:asciiTheme="minorHAnsi" w:hAnsiTheme="minorHAnsi" w:cstheme="minorHAnsi"/>
          <w:sz w:val="24"/>
          <w:szCs w:val="24"/>
        </w:rPr>
      </w:pPr>
    </w:p>
    <w:p w14:paraId="49BD9FC3" w14:textId="77777777" w:rsidR="00BA3634" w:rsidRPr="00564CB0" w:rsidRDefault="00BA3634" w:rsidP="00D871C6">
      <w:pPr>
        <w:ind w:right="-47"/>
        <w:jc w:val="both"/>
        <w:rPr>
          <w:rFonts w:asciiTheme="minorHAnsi" w:hAnsiTheme="minorHAnsi" w:cstheme="minorHAnsi"/>
          <w:sz w:val="24"/>
          <w:szCs w:val="24"/>
          <w:lang w:val="en-GB"/>
        </w:rPr>
      </w:pPr>
    </w:p>
    <w:p w14:paraId="0AA6E7BD" w14:textId="77777777" w:rsidR="00D871C6" w:rsidRPr="00564CB0" w:rsidRDefault="00D871C6" w:rsidP="00D871C6">
      <w:p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 xml:space="preserve">In line with NICE guidance, the </w:t>
      </w:r>
      <w:r w:rsidR="004112F3" w:rsidRPr="00564CB0">
        <w:rPr>
          <w:rFonts w:asciiTheme="minorHAnsi" w:hAnsiTheme="minorHAnsi" w:cstheme="minorHAnsi"/>
          <w:sz w:val="24"/>
          <w:szCs w:val="24"/>
          <w:lang w:val="en-GB"/>
        </w:rPr>
        <w:t>statement</w:t>
      </w:r>
      <w:r w:rsidR="0024700F" w:rsidRPr="00564CB0">
        <w:rPr>
          <w:rFonts w:asciiTheme="minorHAnsi" w:hAnsiTheme="minorHAnsi" w:cstheme="minorHAnsi"/>
          <w:sz w:val="24"/>
          <w:szCs w:val="24"/>
          <w:lang w:val="en-GB"/>
        </w:rPr>
        <w:t xml:space="preserve"> will be identified under seven</w:t>
      </w:r>
      <w:r w:rsidRPr="00564CB0">
        <w:rPr>
          <w:rFonts w:asciiTheme="minorHAnsi" w:hAnsiTheme="minorHAnsi" w:cstheme="minorHAnsi"/>
          <w:sz w:val="24"/>
          <w:szCs w:val="24"/>
          <w:lang w:val="en-GB"/>
        </w:rPr>
        <w:t xml:space="preserve"> k</w:t>
      </w:r>
      <w:r w:rsidR="0024700F" w:rsidRPr="00564CB0">
        <w:rPr>
          <w:rFonts w:asciiTheme="minorHAnsi" w:hAnsiTheme="minorHAnsi" w:cstheme="minorHAnsi"/>
          <w:sz w:val="24"/>
          <w:szCs w:val="24"/>
          <w:lang w:val="en-GB"/>
        </w:rPr>
        <w:t>ey principles</w:t>
      </w:r>
      <w:r w:rsidRPr="00564CB0">
        <w:rPr>
          <w:rFonts w:asciiTheme="minorHAnsi" w:hAnsiTheme="minorHAnsi" w:cstheme="minorHAnsi"/>
          <w:sz w:val="24"/>
          <w:szCs w:val="24"/>
          <w:lang w:val="en-GB"/>
        </w:rPr>
        <w:t>:</w:t>
      </w:r>
    </w:p>
    <w:p w14:paraId="401506B7" w14:textId="77777777" w:rsidR="00D871C6" w:rsidRPr="00564CB0" w:rsidRDefault="00D871C6" w:rsidP="00D871C6">
      <w:pPr>
        <w:ind w:left="102" w:right="-47"/>
        <w:jc w:val="both"/>
        <w:rPr>
          <w:rFonts w:asciiTheme="minorHAnsi" w:hAnsiTheme="minorHAnsi" w:cstheme="minorHAnsi"/>
          <w:sz w:val="24"/>
          <w:szCs w:val="24"/>
          <w:lang w:val="en-GB"/>
        </w:rPr>
      </w:pPr>
    </w:p>
    <w:p w14:paraId="01AF7825" w14:textId="77777777" w:rsidR="00D871C6" w:rsidRPr="00564CB0" w:rsidRDefault="0024700F" w:rsidP="00D871C6">
      <w:pPr>
        <w:pStyle w:val="ListParagraph"/>
        <w:numPr>
          <w:ilvl w:val="0"/>
          <w:numId w:val="3"/>
        </w:num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a</w:t>
      </w:r>
      <w:r w:rsidR="00D871C6" w:rsidRPr="00564CB0">
        <w:rPr>
          <w:rFonts w:asciiTheme="minorHAnsi" w:hAnsiTheme="minorHAnsi" w:cstheme="minorHAnsi"/>
          <w:sz w:val="24"/>
          <w:szCs w:val="24"/>
          <w:lang w:val="en-GB"/>
        </w:rPr>
        <w:t>ccess to care is fair, personalised and coordinated</w:t>
      </w:r>
    </w:p>
    <w:p w14:paraId="43A0D8DE" w14:textId="77777777" w:rsidR="00D871C6" w:rsidRPr="00564CB0" w:rsidRDefault="00D871C6" w:rsidP="00D871C6">
      <w:pPr>
        <w:numPr>
          <w:ilvl w:val="0"/>
          <w:numId w:val="2"/>
        </w:num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 xml:space="preserve">the person </w:t>
      </w:r>
      <w:r w:rsidR="009E3633" w:rsidRPr="00564CB0">
        <w:rPr>
          <w:rFonts w:asciiTheme="minorHAnsi" w:hAnsiTheme="minorHAnsi" w:cstheme="minorHAnsi"/>
          <w:sz w:val="24"/>
          <w:szCs w:val="24"/>
          <w:lang w:val="en-GB"/>
        </w:rPr>
        <w:t xml:space="preserve">has been enabled </w:t>
      </w:r>
      <w:r w:rsidRPr="00564CB0">
        <w:rPr>
          <w:rFonts w:asciiTheme="minorHAnsi" w:hAnsiTheme="minorHAnsi" w:cstheme="minorHAnsi"/>
          <w:sz w:val="24"/>
          <w:szCs w:val="24"/>
          <w:lang w:val="en-GB"/>
        </w:rPr>
        <w:t xml:space="preserve">to express their preferences </w:t>
      </w:r>
    </w:p>
    <w:p w14:paraId="0CAC83B0" w14:textId="77777777" w:rsidR="009E3633" w:rsidRPr="00564CB0" w:rsidRDefault="009E3633" w:rsidP="009E3633">
      <w:pPr>
        <w:numPr>
          <w:ilvl w:val="0"/>
          <w:numId w:val="2"/>
        </w:num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every person has an Individualised Care Plan for End of Life</w:t>
      </w:r>
    </w:p>
    <w:p w14:paraId="5144A28C" w14:textId="77777777" w:rsidR="00D871C6" w:rsidRPr="00564CB0" w:rsidRDefault="00D871C6" w:rsidP="00D871C6">
      <w:pPr>
        <w:numPr>
          <w:ilvl w:val="0"/>
          <w:numId w:val="2"/>
        </w:num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emergency admissions to hospital are avoided</w:t>
      </w:r>
    </w:p>
    <w:p w14:paraId="511CA3C2" w14:textId="77777777" w:rsidR="00D871C6" w:rsidRPr="00564CB0" w:rsidRDefault="00D871C6" w:rsidP="00D871C6">
      <w:pPr>
        <w:numPr>
          <w:ilvl w:val="0"/>
          <w:numId w:val="2"/>
        </w:num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quality of life is maximised, and pain and other distressing symptoms controlled</w:t>
      </w:r>
    </w:p>
    <w:p w14:paraId="52C32D94" w14:textId="77777777" w:rsidR="00D871C6" w:rsidRPr="00564CB0" w:rsidRDefault="00D871C6" w:rsidP="00D871C6">
      <w:pPr>
        <w:numPr>
          <w:ilvl w:val="0"/>
          <w:numId w:val="2"/>
        </w:num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carers are informed and supported</w:t>
      </w:r>
    </w:p>
    <w:p w14:paraId="24B87A62" w14:textId="77777777" w:rsidR="00D871C6" w:rsidRPr="00564CB0" w:rsidRDefault="00D871C6" w:rsidP="00D871C6">
      <w:pPr>
        <w:numPr>
          <w:ilvl w:val="0"/>
          <w:numId w:val="2"/>
        </w:numPr>
        <w:ind w:right="-47"/>
        <w:jc w:val="both"/>
        <w:rPr>
          <w:rFonts w:asciiTheme="minorHAnsi" w:hAnsiTheme="minorHAnsi" w:cstheme="minorHAnsi"/>
          <w:sz w:val="24"/>
          <w:szCs w:val="24"/>
          <w:lang w:val="en-GB"/>
        </w:rPr>
      </w:pPr>
      <w:r w:rsidRPr="00564CB0">
        <w:rPr>
          <w:rFonts w:asciiTheme="minorHAnsi" w:hAnsiTheme="minorHAnsi" w:cstheme="minorHAnsi"/>
          <w:sz w:val="24"/>
          <w:szCs w:val="24"/>
          <w:lang w:val="en-GB"/>
        </w:rPr>
        <w:t xml:space="preserve">requirements relating to </w:t>
      </w:r>
      <w:r w:rsidR="009E3633" w:rsidRPr="00564CB0">
        <w:rPr>
          <w:rFonts w:asciiTheme="minorHAnsi" w:hAnsiTheme="minorHAnsi" w:cstheme="minorHAnsi"/>
          <w:sz w:val="24"/>
          <w:szCs w:val="24"/>
          <w:lang w:val="en-GB"/>
        </w:rPr>
        <w:t>a person’s</w:t>
      </w:r>
      <w:r w:rsidRPr="00564CB0">
        <w:rPr>
          <w:rFonts w:asciiTheme="minorHAnsi" w:hAnsiTheme="minorHAnsi" w:cstheme="minorHAnsi"/>
          <w:sz w:val="24"/>
          <w:szCs w:val="24"/>
          <w:lang w:val="en-GB"/>
        </w:rPr>
        <w:t xml:space="preserve"> religion or ethnicity are fully respected</w:t>
      </w:r>
    </w:p>
    <w:p w14:paraId="543BBF7E" w14:textId="77777777" w:rsidR="00D871C6" w:rsidRPr="00564CB0" w:rsidRDefault="00D871C6" w:rsidP="004B5D28">
      <w:pPr>
        <w:ind w:right="-47"/>
        <w:jc w:val="both"/>
        <w:rPr>
          <w:rFonts w:asciiTheme="minorHAnsi" w:hAnsiTheme="minorHAnsi" w:cstheme="minorHAnsi"/>
          <w:sz w:val="24"/>
          <w:szCs w:val="24"/>
        </w:rPr>
      </w:pPr>
    </w:p>
    <w:p w14:paraId="132E1FF7" w14:textId="77777777" w:rsidR="00D871C6" w:rsidRPr="00564CB0" w:rsidRDefault="00D871C6" w:rsidP="006C152E">
      <w:pPr>
        <w:ind w:left="102" w:right="-47"/>
        <w:jc w:val="both"/>
        <w:rPr>
          <w:rFonts w:asciiTheme="minorHAnsi" w:hAnsiTheme="minorHAnsi" w:cstheme="minorHAnsi"/>
          <w:sz w:val="24"/>
          <w:szCs w:val="24"/>
        </w:rPr>
      </w:pPr>
    </w:p>
    <w:p w14:paraId="6B8CFC60" w14:textId="77777777" w:rsidR="00D871C6" w:rsidRPr="00564CB0" w:rsidRDefault="00D871C6" w:rsidP="00BA3634">
      <w:pPr>
        <w:pBdr>
          <w:top w:val="single" w:sz="4" w:space="1" w:color="auto"/>
          <w:left w:val="single" w:sz="4" w:space="4" w:color="auto"/>
          <w:bottom w:val="single" w:sz="4" w:space="1" w:color="auto"/>
          <w:right w:val="single" w:sz="4" w:space="4" w:color="auto"/>
        </w:pBdr>
        <w:shd w:val="clear" w:color="auto" w:fill="C6D9F1" w:themeFill="text2" w:themeFillTint="33"/>
        <w:ind w:right="-47"/>
        <w:jc w:val="both"/>
        <w:rPr>
          <w:rFonts w:asciiTheme="minorHAnsi" w:hAnsiTheme="minorHAnsi" w:cstheme="minorHAnsi"/>
          <w:b/>
          <w:sz w:val="24"/>
          <w:szCs w:val="24"/>
        </w:rPr>
      </w:pPr>
      <w:r w:rsidRPr="00564CB0">
        <w:rPr>
          <w:rFonts w:asciiTheme="minorHAnsi" w:hAnsiTheme="minorHAnsi" w:cstheme="minorHAnsi"/>
          <w:b/>
          <w:sz w:val="24"/>
          <w:szCs w:val="24"/>
        </w:rPr>
        <w:t>Access to care is fair, personalised and coordinated</w:t>
      </w:r>
    </w:p>
    <w:p w14:paraId="1ABAF12E" w14:textId="77777777" w:rsidR="00D871C6" w:rsidRPr="00564CB0" w:rsidRDefault="00D871C6" w:rsidP="00D871C6">
      <w:pPr>
        <w:ind w:right="-47"/>
        <w:jc w:val="both"/>
        <w:rPr>
          <w:rFonts w:asciiTheme="minorHAnsi" w:hAnsiTheme="minorHAnsi" w:cstheme="minorHAnsi"/>
          <w:sz w:val="24"/>
          <w:szCs w:val="24"/>
        </w:rPr>
      </w:pPr>
    </w:p>
    <w:p w14:paraId="10C32065" w14:textId="77777777" w:rsidR="00FD3A47" w:rsidRPr="00564CB0" w:rsidRDefault="00957613" w:rsidP="00D871C6">
      <w:pPr>
        <w:ind w:right="-47"/>
        <w:jc w:val="both"/>
        <w:rPr>
          <w:rFonts w:asciiTheme="minorHAnsi" w:hAnsiTheme="minorHAnsi" w:cstheme="minorHAnsi"/>
          <w:sz w:val="24"/>
          <w:szCs w:val="24"/>
        </w:rPr>
      </w:pPr>
      <w:r w:rsidRPr="00564CB0">
        <w:rPr>
          <w:rFonts w:asciiTheme="minorHAnsi" w:hAnsiTheme="minorHAnsi" w:cstheme="minorHAnsi"/>
          <w:sz w:val="24"/>
          <w:szCs w:val="24"/>
        </w:rPr>
        <w:t xml:space="preserve">End of life care will be available to </w:t>
      </w:r>
      <w:r w:rsidR="00BA3634" w:rsidRPr="00564CB0">
        <w:rPr>
          <w:rFonts w:asciiTheme="minorHAnsi" w:hAnsiTheme="minorHAnsi" w:cstheme="minorHAnsi"/>
          <w:sz w:val="24"/>
          <w:szCs w:val="24"/>
        </w:rPr>
        <w:t>all persons at the time they need it. The care will be personalised to the needs of the individual</w:t>
      </w:r>
      <w:r w:rsidR="00D97093" w:rsidRPr="00564CB0">
        <w:rPr>
          <w:rFonts w:asciiTheme="minorHAnsi" w:hAnsiTheme="minorHAnsi" w:cstheme="minorHAnsi"/>
          <w:sz w:val="24"/>
          <w:szCs w:val="24"/>
        </w:rPr>
        <w:t>. The person will get the right help at the right time from the right people and will draw upon the resources both inside and outside of the care home.</w:t>
      </w:r>
    </w:p>
    <w:p w14:paraId="28BE7C63" w14:textId="77777777" w:rsidR="00957613" w:rsidRPr="00564CB0" w:rsidRDefault="00957613" w:rsidP="00D871C6">
      <w:pPr>
        <w:ind w:right="-47"/>
        <w:jc w:val="both"/>
        <w:rPr>
          <w:rFonts w:asciiTheme="minorHAnsi" w:hAnsiTheme="minorHAnsi" w:cstheme="minorHAnsi"/>
          <w:sz w:val="24"/>
          <w:szCs w:val="24"/>
        </w:rPr>
      </w:pPr>
    </w:p>
    <w:p w14:paraId="2EB6B68F" w14:textId="77777777" w:rsidR="00D871C6" w:rsidRPr="00564CB0" w:rsidRDefault="00D871C6" w:rsidP="00D871C6">
      <w:pPr>
        <w:ind w:right="-47"/>
        <w:jc w:val="both"/>
        <w:rPr>
          <w:rFonts w:asciiTheme="minorHAnsi" w:hAnsiTheme="minorHAnsi" w:cstheme="minorHAnsi"/>
          <w:sz w:val="24"/>
          <w:szCs w:val="24"/>
        </w:rPr>
      </w:pPr>
    </w:p>
    <w:p w14:paraId="32866890" w14:textId="77777777" w:rsidR="00D871C6" w:rsidRPr="00564CB0" w:rsidRDefault="009E3633" w:rsidP="00BA3634">
      <w:pPr>
        <w:pBdr>
          <w:top w:val="single" w:sz="4" w:space="1" w:color="auto"/>
          <w:left w:val="single" w:sz="4" w:space="4" w:color="auto"/>
          <w:bottom w:val="single" w:sz="4" w:space="1" w:color="auto"/>
          <w:right w:val="single" w:sz="4" w:space="4" w:color="auto"/>
        </w:pBdr>
        <w:shd w:val="clear" w:color="auto" w:fill="C6D9F1" w:themeFill="text2" w:themeFillTint="33"/>
        <w:ind w:right="-47"/>
        <w:jc w:val="both"/>
        <w:rPr>
          <w:rFonts w:asciiTheme="minorHAnsi" w:hAnsiTheme="minorHAnsi" w:cstheme="minorHAnsi"/>
          <w:b/>
          <w:sz w:val="24"/>
          <w:szCs w:val="24"/>
        </w:rPr>
      </w:pPr>
      <w:r w:rsidRPr="00564CB0">
        <w:rPr>
          <w:rFonts w:asciiTheme="minorHAnsi" w:hAnsiTheme="minorHAnsi" w:cstheme="minorHAnsi"/>
          <w:b/>
          <w:sz w:val="24"/>
          <w:szCs w:val="24"/>
        </w:rPr>
        <w:t>The</w:t>
      </w:r>
      <w:r w:rsidR="00D871C6" w:rsidRPr="00564CB0">
        <w:rPr>
          <w:rFonts w:asciiTheme="minorHAnsi" w:hAnsiTheme="minorHAnsi" w:cstheme="minorHAnsi"/>
          <w:b/>
          <w:sz w:val="24"/>
          <w:szCs w:val="24"/>
        </w:rPr>
        <w:t xml:space="preserve"> person </w:t>
      </w:r>
      <w:r w:rsidRPr="00564CB0">
        <w:rPr>
          <w:rFonts w:asciiTheme="minorHAnsi" w:hAnsiTheme="minorHAnsi" w:cstheme="minorHAnsi"/>
          <w:b/>
          <w:sz w:val="24"/>
          <w:szCs w:val="24"/>
        </w:rPr>
        <w:t xml:space="preserve">has been enabled </w:t>
      </w:r>
      <w:r w:rsidR="00D871C6" w:rsidRPr="00564CB0">
        <w:rPr>
          <w:rFonts w:asciiTheme="minorHAnsi" w:hAnsiTheme="minorHAnsi" w:cstheme="minorHAnsi"/>
          <w:b/>
          <w:sz w:val="24"/>
          <w:szCs w:val="24"/>
        </w:rPr>
        <w:t xml:space="preserve">to express their preferences </w:t>
      </w:r>
    </w:p>
    <w:p w14:paraId="69662344" w14:textId="77777777" w:rsidR="00D871C6" w:rsidRPr="00564CB0" w:rsidRDefault="00D871C6" w:rsidP="00D871C6">
      <w:pPr>
        <w:ind w:right="-47"/>
        <w:jc w:val="both"/>
        <w:rPr>
          <w:rFonts w:asciiTheme="minorHAnsi" w:hAnsiTheme="minorHAnsi" w:cstheme="minorHAnsi"/>
          <w:sz w:val="24"/>
          <w:szCs w:val="24"/>
        </w:rPr>
      </w:pPr>
    </w:p>
    <w:p w14:paraId="0E63E86F" w14:textId="77777777" w:rsidR="00704B13" w:rsidRPr="00564CB0" w:rsidRDefault="00704B13" w:rsidP="00D871C6">
      <w:pPr>
        <w:ind w:right="-47"/>
        <w:jc w:val="both"/>
        <w:rPr>
          <w:rFonts w:asciiTheme="minorHAnsi" w:hAnsiTheme="minorHAnsi" w:cstheme="minorHAnsi"/>
          <w:sz w:val="24"/>
          <w:szCs w:val="24"/>
        </w:rPr>
      </w:pPr>
    </w:p>
    <w:p w14:paraId="29D8A00D" w14:textId="77777777" w:rsidR="00D871C6" w:rsidRPr="00564CB0" w:rsidRDefault="00704B13" w:rsidP="00D871C6">
      <w:pPr>
        <w:ind w:right="-47"/>
        <w:jc w:val="both"/>
        <w:rPr>
          <w:rFonts w:asciiTheme="minorHAnsi" w:hAnsiTheme="minorHAnsi" w:cstheme="minorHAnsi"/>
          <w:sz w:val="24"/>
          <w:szCs w:val="24"/>
        </w:rPr>
      </w:pPr>
      <w:r w:rsidRPr="00564CB0">
        <w:rPr>
          <w:rFonts w:asciiTheme="minorHAnsi" w:hAnsiTheme="minorHAnsi" w:cstheme="minorHAnsi"/>
          <w:sz w:val="24"/>
          <w:szCs w:val="24"/>
        </w:rPr>
        <w:t>The needs and preferences of each person, and the ways in which those are best met – whether through information, support, care or treatment – fluctuate throughout the course of their illness, and vary from person to person.</w:t>
      </w:r>
      <w:bookmarkStart w:id="0" w:name="_GoBack"/>
      <w:bookmarkEnd w:id="0"/>
      <w:r w:rsidRPr="00564CB0">
        <w:rPr>
          <w:rFonts w:asciiTheme="minorHAnsi" w:hAnsiTheme="minorHAnsi" w:cstheme="minorHAnsi"/>
          <w:sz w:val="24"/>
          <w:szCs w:val="24"/>
        </w:rPr>
        <w:t xml:space="preserve"> A person’s personal beliefs, and </w:t>
      </w:r>
      <w:r w:rsidRPr="00564CB0">
        <w:rPr>
          <w:rFonts w:asciiTheme="minorHAnsi" w:hAnsiTheme="minorHAnsi" w:cstheme="minorHAnsi"/>
          <w:sz w:val="24"/>
          <w:szCs w:val="24"/>
        </w:rPr>
        <w:lastRenderedPageBreak/>
        <w:t xml:space="preserve">faith, ethnic and cultural identity will all influence the choices they make. Some people will want to be in complete control of decisions and actions – others will not want, or be able, to take this on for themselves, but their interests must always remain at the </w:t>
      </w:r>
      <w:proofErr w:type="spellStart"/>
      <w:r w:rsidRPr="00564CB0">
        <w:rPr>
          <w:rFonts w:asciiTheme="minorHAnsi" w:hAnsiTheme="minorHAnsi" w:cstheme="minorHAnsi"/>
          <w:sz w:val="24"/>
          <w:szCs w:val="24"/>
        </w:rPr>
        <w:t>centre</w:t>
      </w:r>
      <w:proofErr w:type="spellEnd"/>
      <w:r w:rsidRPr="00564CB0">
        <w:rPr>
          <w:rFonts w:asciiTheme="minorHAnsi" w:hAnsiTheme="minorHAnsi" w:cstheme="minorHAnsi"/>
          <w:sz w:val="24"/>
          <w:szCs w:val="24"/>
        </w:rPr>
        <w:t xml:space="preserve"> of any decision or action.</w:t>
      </w:r>
    </w:p>
    <w:p w14:paraId="7680CF43" w14:textId="77777777" w:rsidR="00704B13" w:rsidRPr="00564CB0" w:rsidRDefault="00704B13" w:rsidP="00D871C6">
      <w:pPr>
        <w:ind w:right="-47"/>
        <w:jc w:val="both"/>
        <w:rPr>
          <w:rFonts w:asciiTheme="minorHAnsi" w:hAnsiTheme="minorHAnsi" w:cstheme="minorHAnsi"/>
          <w:sz w:val="24"/>
          <w:szCs w:val="24"/>
        </w:rPr>
      </w:pPr>
    </w:p>
    <w:p w14:paraId="469C348D" w14:textId="77777777" w:rsidR="009E3633" w:rsidRPr="00564CB0" w:rsidRDefault="009E3633" w:rsidP="009E3633">
      <w:pPr>
        <w:ind w:right="-47"/>
        <w:jc w:val="both"/>
        <w:rPr>
          <w:rFonts w:asciiTheme="minorHAnsi" w:hAnsiTheme="minorHAnsi" w:cstheme="minorHAnsi"/>
          <w:sz w:val="24"/>
          <w:szCs w:val="24"/>
        </w:rPr>
      </w:pPr>
    </w:p>
    <w:p w14:paraId="7198DEC2" w14:textId="77777777" w:rsidR="009E3633" w:rsidRPr="00564CB0" w:rsidRDefault="009E3633" w:rsidP="00BA3634">
      <w:pPr>
        <w:pBdr>
          <w:top w:val="single" w:sz="4" w:space="1" w:color="auto"/>
          <w:left w:val="single" w:sz="4" w:space="4" w:color="auto"/>
          <w:bottom w:val="single" w:sz="4" w:space="1" w:color="auto"/>
          <w:right w:val="single" w:sz="4" w:space="4" w:color="auto"/>
        </w:pBdr>
        <w:shd w:val="clear" w:color="auto" w:fill="C6D9F1" w:themeFill="text2" w:themeFillTint="33"/>
        <w:ind w:right="-47"/>
        <w:jc w:val="both"/>
        <w:rPr>
          <w:rFonts w:asciiTheme="minorHAnsi" w:hAnsiTheme="minorHAnsi" w:cstheme="minorHAnsi"/>
          <w:b/>
          <w:sz w:val="24"/>
          <w:szCs w:val="24"/>
        </w:rPr>
      </w:pPr>
      <w:r w:rsidRPr="00564CB0">
        <w:rPr>
          <w:rFonts w:asciiTheme="minorHAnsi" w:hAnsiTheme="minorHAnsi" w:cstheme="minorHAnsi"/>
          <w:b/>
          <w:sz w:val="24"/>
          <w:szCs w:val="24"/>
        </w:rPr>
        <w:t>Every person has an Individualised Care Plan for End of Life</w:t>
      </w:r>
      <w:r w:rsidR="00FD3A47" w:rsidRPr="00564CB0">
        <w:rPr>
          <w:rFonts w:asciiTheme="minorHAnsi" w:hAnsiTheme="minorHAnsi" w:cstheme="minorHAnsi"/>
          <w:b/>
          <w:sz w:val="24"/>
          <w:szCs w:val="24"/>
          <w:bdr w:val="single" w:sz="4" w:space="0" w:color="auto"/>
        </w:rPr>
        <w:t xml:space="preserve">  </w:t>
      </w:r>
    </w:p>
    <w:p w14:paraId="10A6BB01" w14:textId="77777777" w:rsidR="009E3633" w:rsidRPr="00564CB0" w:rsidRDefault="009E3633" w:rsidP="009E3633">
      <w:pPr>
        <w:ind w:right="-47"/>
        <w:jc w:val="both"/>
        <w:rPr>
          <w:rFonts w:asciiTheme="minorHAnsi" w:hAnsiTheme="minorHAnsi" w:cstheme="minorHAnsi"/>
          <w:sz w:val="24"/>
          <w:szCs w:val="24"/>
        </w:rPr>
      </w:pPr>
    </w:p>
    <w:p w14:paraId="6760D905" w14:textId="77777777" w:rsidR="00D871C6" w:rsidRPr="00564CB0" w:rsidRDefault="00FD3A47" w:rsidP="009E3633">
      <w:pPr>
        <w:ind w:right="-47"/>
        <w:jc w:val="both"/>
        <w:rPr>
          <w:rFonts w:asciiTheme="minorHAnsi" w:hAnsiTheme="minorHAnsi" w:cstheme="minorHAnsi"/>
          <w:sz w:val="24"/>
          <w:szCs w:val="24"/>
        </w:rPr>
      </w:pPr>
      <w:r w:rsidRPr="00564CB0">
        <w:rPr>
          <w:rFonts w:asciiTheme="minorHAnsi" w:hAnsiTheme="minorHAnsi" w:cstheme="minorHAnsi"/>
          <w:sz w:val="24"/>
          <w:szCs w:val="24"/>
        </w:rPr>
        <w:t>Each person will have an individual care plan according to their needs. The plan will be discussed openly with the person and those identified as important to them. This plan will be reviewed on a daily basis. The plan will incorporate the five priorities for care for the dying person, which are:</w:t>
      </w:r>
    </w:p>
    <w:p w14:paraId="097295D9" w14:textId="77777777" w:rsidR="009E3633" w:rsidRPr="00564CB0" w:rsidRDefault="009E3633" w:rsidP="00D871C6">
      <w:pPr>
        <w:ind w:right="-47"/>
        <w:jc w:val="both"/>
        <w:rPr>
          <w:rFonts w:asciiTheme="minorHAnsi" w:hAnsiTheme="minorHAnsi" w:cstheme="minorHAnsi"/>
          <w:b/>
          <w:sz w:val="24"/>
          <w:szCs w:val="24"/>
        </w:rPr>
      </w:pPr>
    </w:p>
    <w:p w14:paraId="0BEB5112" w14:textId="77777777" w:rsidR="00FD3A47" w:rsidRPr="00564CB0" w:rsidRDefault="00FD3A47" w:rsidP="00FD3A47">
      <w:pPr>
        <w:ind w:right="-47"/>
        <w:jc w:val="both"/>
        <w:rPr>
          <w:rFonts w:asciiTheme="minorHAnsi" w:hAnsiTheme="minorHAnsi" w:cstheme="minorHAnsi"/>
          <w:sz w:val="24"/>
          <w:szCs w:val="24"/>
        </w:rPr>
      </w:pPr>
      <w:r w:rsidRPr="00564CB0">
        <w:rPr>
          <w:rFonts w:asciiTheme="minorHAnsi" w:hAnsiTheme="minorHAnsi" w:cstheme="minorHAnsi"/>
          <w:b/>
          <w:sz w:val="24"/>
          <w:szCs w:val="24"/>
        </w:rPr>
        <w:t>Recognise</w:t>
      </w:r>
      <w:r w:rsidRPr="00564CB0">
        <w:rPr>
          <w:rFonts w:asciiTheme="minorHAnsi" w:hAnsiTheme="minorHAnsi" w:cstheme="minorHAnsi"/>
          <w:sz w:val="24"/>
          <w:szCs w:val="24"/>
        </w:rPr>
        <w:t xml:space="preserve"> - The possibility that a person may die within the coming days and hours is recognised and communicated clearly. Decisions about care are made in accordance with the person’s needs and wishes, and these are reviewed and revised regularly by doctors and nurses. </w:t>
      </w:r>
    </w:p>
    <w:p w14:paraId="5D91CB98" w14:textId="77777777" w:rsidR="00FD3A47" w:rsidRPr="00564CB0" w:rsidRDefault="00FD3A47" w:rsidP="00FD3A47">
      <w:pPr>
        <w:ind w:right="-47"/>
        <w:jc w:val="both"/>
        <w:rPr>
          <w:rFonts w:asciiTheme="minorHAnsi" w:hAnsiTheme="minorHAnsi" w:cstheme="minorHAnsi"/>
          <w:sz w:val="24"/>
          <w:szCs w:val="24"/>
        </w:rPr>
      </w:pPr>
    </w:p>
    <w:p w14:paraId="3D3C7EEE" w14:textId="77777777" w:rsidR="00FD3A47" w:rsidRPr="00564CB0" w:rsidRDefault="00FD3A47" w:rsidP="00FD3A47">
      <w:pPr>
        <w:ind w:right="-47"/>
        <w:jc w:val="both"/>
        <w:rPr>
          <w:rFonts w:asciiTheme="minorHAnsi" w:hAnsiTheme="minorHAnsi" w:cstheme="minorHAnsi"/>
          <w:sz w:val="24"/>
          <w:szCs w:val="24"/>
        </w:rPr>
      </w:pPr>
      <w:r w:rsidRPr="00564CB0">
        <w:rPr>
          <w:rFonts w:asciiTheme="minorHAnsi" w:hAnsiTheme="minorHAnsi" w:cstheme="minorHAnsi"/>
          <w:b/>
          <w:sz w:val="24"/>
          <w:szCs w:val="24"/>
        </w:rPr>
        <w:t>Communication</w:t>
      </w:r>
      <w:r w:rsidRPr="00564CB0">
        <w:rPr>
          <w:rFonts w:asciiTheme="minorHAnsi" w:hAnsiTheme="minorHAnsi" w:cstheme="minorHAnsi"/>
          <w:sz w:val="24"/>
          <w:szCs w:val="24"/>
        </w:rPr>
        <w:t xml:space="preserve"> - Sensitive communication takes place between staff and the person who is dying and those important to them. </w:t>
      </w:r>
    </w:p>
    <w:p w14:paraId="54DE3BD6" w14:textId="77777777" w:rsidR="00FD3A47" w:rsidRPr="00564CB0" w:rsidRDefault="00FD3A47" w:rsidP="00FD3A47">
      <w:pPr>
        <w:ind w:right="-47"/>
        <w:jc w:val="both"/>
        <w:rPr>
          <w:rFonts w:asciiTheme="minorHAnsi" w:hAnsiTheme="minorHAnsi" w:cstheme="minorHAnsi"/>
          <w:sz w:val="24"/>
          <w:szCs w:val="24"/>
        </w:rPr>
      </w:pPr>
    </w:p>
    <w:p w14:paraId="6CAA769A" w14:textId="77777777" w:rsidR="00FD3A47" w:rsidRPr="00564CB0" w:rsidRDefault="00FD3A47" w:rsidP="00FD3A47">
      <w:pPr>
        <w:ind w:right="-47"/>
        <w:jc w:val="both"/>
        <w:rPr>
          <w:rFonts w:asciiTheme="minorHAnsi" w:hAnsiTheme="minorHAnsi" w:cstheme="minorHAnsi"/>
          <w:sz w:val="24"/>
          <w:szCs w:val="24"/>
        </w:rPr>
      </w:pPr>
      <w:r w:rsidRPr="00564CB0">
        <w:rPr>
          <w:rFonts w:asciiTheme="minorHAnsi" w:hAnsiTheme="minorHAnsi" w:cstheme="minorHAnsi"/>
          <w:b/>
          <w:sz w:val="24"/>
          <w:szCs w:val="24"/>
        </w:rPr>
        <w:t xml:space="preserve">Involve </w:t>
      </w:r>
      <w:r w:rsidRPr="00564CB0">
        <w:rPr>
          <w:rFonts w:asciiTheme="minorHAnsi" w:hAnsiTheme="minorHAnsi" w:cstheme="minorHAnsi"/>
          <w:sz w:val="24"/>
          <w:szCs w:val="24"/>
        </w:rPr>
        <w:t xml:space="preserve">- The dying person, and those identified as important to them, are involved in decisions about treatment and care. </w:t>
      </w:r>
    </w:p>
    <w:p w14:paraId="6294E76E" w14:textId="77777777" w:rsidR="00FD3A47" w:rsidRPr="00564CB0" w:rsidRDefault="00FD3A47" w:rsidP="00FD3A47">
      <w:pPr>
        <w:ind w:right="-47"/>
        <w:jc w:val="both"/>
        <w:rPr>
          <w:rFonts w:asciiTheme="minorHAnsi" w:hAnsiTheme="minorHAnsi" w:cstheme="minorHAnsi"/>
          <w:sz w:val="24"/>
          <w:szCs w:val="24"/>
        </w:rPr>
      </w:pPr>
    </w:p>
    <w:p w14:paraId="057F5FF9" w14:textId="77777777" w:rsidR="00FD3A47" w:rsidRPr="00564CB0" w:rsidRDefault="00FD3A47" w:rsidP="00FD3A47">
      <w:pPr>
        <w:ind w:right="-47"/>
        <w:jc w:val="both"/>
        <w:rPr>
          <w:rFonts w:asciiTheme="minorHAnsi" w:hAnsiTheme="minorHAnsi" w:cstheme="minorHAnsi"/>
          <w:sz w:val="24"/>
          <w:szCs w:val="24"/>
        </w:rPr>
      </w:pPr>
      <w:r w:rsidRPr="00564CB0">
        <w:rPr>
          <w:rFonts w:asciiTheme="minorHAnsi" w:hAnsiTheme="minorHAnsi" w:cstheme="minorHAnsi"/>
          <w:b/>
          <w:sz w:val="24"/>
          <w:szCs w:val="24"/>
        </w:rPr>
        <w:t>Support</w:t>
      </w:r>
      <w:r w:rsidRPr="00564CB0">
        <w:rPr>
          <w:rFonts w:asciiTheme="minorHAnsi" w:hAnsiTheme="minorHAnsi" w:cstheme="minorHAnsi"/>
          <w:sz w:val="24"/>
          <w:szCs w:val="24"/>
        </w:rPr>
        <w:t xml:space="preserve"> - The people important to the dying person are listened to and their needs are respected.</w:t>
      </w:r>
    </w:p>
    <w:p w14:paraId="02919459" w14:textId="77777777" w:rsidR="00FD3A47" w:rsidRPr="00564CB0" w:rsidRDefault="00FD3A47" w:rsidP="00FD3A47">
      <w:pPr>
        <w:ind w:right="-47"/>
        <w:jc w:val="both"/>
        <w:rPr>
          <w:rFonts w:asciiTheme="minorHAnsi" w:hAnsiTheme="minorHAnsi" w:cstheme="minorHAnsi"/>
          <w:sz w:val="24"/>
          <w:szCs w:val="24"/>
        </w:rPr>
      </w:pPr>
      <w:r w:rsidRPr="00564CB0">
        <w:rPr>
          <w:rFonts w:asciiTheme="minorHAnsi" w:hAnsiTheme="minorHAnsi" w:cstheme="minorHAnsi"/>
          <w:sz w:val="24"/>
          <w:szCs w:val="24"/>
        </w:rPr>
        <w:t xml:space="preserve"> </w:t>
      </w:r>
    </w:p>
    <w:p w14:paraId="25F4D959" w14:textId="77777777" w:rsidR="00FD3A47" w:rsidRPr="00564CB0" w:rsidRDefault="00FD3A47" w:rsidP="00FD3A47">
      <w:pPr>
        <w:ind w:right="-47"/>
        <w:jc w:val="both"/>
        <w:rPr>
          <w:rFonts w:asciiTheme="minorHAnsi" w:hAnsiTheme="minorHAnsi" w:cstheme="minorHAnsi"/>
          <w:sz w:val="24"/>
          <w:szCs w:val="24"/>
        </w:rPr>
      </w:pPr>
      <w:r w:rsidRPr="00564CB0">
        <w:rPr>
          <w:rFonts w:asciiTheme="minorHAnsi" w:hAnsiTheme="minorHAnsi" w:cstheme="minorHAnsi"/>
          <w:b/>
          <w:sz w:val="24"/>
          <w:szCs w:val="24"/>
        </w:rPr>
        <w:t>Plan &amp; do</w:t>
      </w:r>
      <w:r w:rsidRPr="00564CB0">
        <w:rPr>
          <w:rFonts w:asciiTheme="minorHAnsi" w:hAnsiTheme="minorHAnsi" w:cstheme="minorHAnsi"/>
          <w:sz w:val="24"/>
          <w:szCs w:val="24"/>
        </w:rPr>
        <w:t xml:space="preserve"> - Care is tailored to the individual and delivered with compassion - with an individual care plan in place.</w:t>
      </w:r>
    </w:p>
    <w:p w14:paraId="3D42FBF5" w14:textId="77777777" w:rsidR="00FD3A47" w:rsidRPr="00564CB0" w:rsidRDefault="00FD3A47" w:rsidP="00FD3A47">
      <w:pPr>
        <w:ind w:right="-47"/>
        <w:jc w:val="both"/>
        <w:rPr>
          <w:rFonts w:asciiTheme="minorHAnsi" w:hAnsiTheme="minorHAnsi" w:cstheme="minorHAnsi"/>
          <w:sz w:val="24"/>
          <w:szCs w:val="24"/>
        </w:rPr>
      </w:pPr>
    </w:p>
    <w:p w14:paraId="4DC8C191" w14:textId="77777777" w:rsidR="009E3633" w:rsidRPr="00564CB0" w:rsidRDefault="009E3633" w:rsidP="00D871C6">
      <w:pPr>
        <w:ind w:right="-47"/>
        <w:jc w:val="both"/>
        <w:rPr>
          <w:rFonts w:asciiTheme="minorHAnsi" w:hAnsiTheme="minorHAnsi" w:cstheme="minorHAnsi"/>
          <w:b/>
          <w:sz w:val="24"/>
          <w:szCs w:val="24"/>
        </w:rPr>
      </w:pPr>
    </w:p>
    <w:p w14:paraId="29B6B02B" w14:textId="77777777" w:rsidR="00D871C6" w:rsidRPr="00564CB0" w:rsidRDefault="00D871C6" w:rsidP="00BA3634">
      <w:pPr>
        <w:pBdr>
          <w:top w:val="single" w:sz="4" w:space="1" w:color="auto"/>
          <w:left w:val="single" w:sz="4" w:space="4" w:color="auto"/>
          <w:bottom w:val="single" w:sz="4" w:space="1" w:color="auto"/>
          <w:right w:val="single" w:sz="4" w:space="4" w:color="auto"/>
        </w:pBdr>
        <w:shd w:val="clear" w:color="auto" w:fill="C6D9F1" w:themeFill="text2" w:themeFillTint="33"/>
        <w:ind w:right="-47"/>
        <w:jc w:val="both"/>
        <w:rPr>
          <w:rFonts w:asciiTheme="minorHAnsi" w:hAnsiTheme="minorHAnsi" w:cstheme="minorHAnsi"/>
          <w:b/>
          <w:sz w:val="24"/>
          <w:szCs w:val="24"/>
        </w:rPr>
      </w:pPr>
      <w:r w:rsidRPr="00564CB0">
        <w:rPr>
          <w:rFonts w:asciiTheme="minorHAnsi" w:hAnsiTheme="minorHAnsi" w:cstheme="minorHAnsi"/>
          <w:b/>
          <w:sz w:val="24"/>
          <w:szCs w:val="24"/>
        </w:rPr>
        <w:t>Inappropriate admissions to hospital are avoided</w:t>
      </w:r>
    </w:p>
    <w:p w14:paraId="609128F3" w14:textId="77777777" w:rsidR="00D871C6" w:rsidRPr="00564CB0" w:rsidRDefault="00D871C6" w:rsidP="00D871C6">
      <w:pPr>
        <w:ind w:right="-47"/>
        <w:jc w:val="both"/>
        <w:rPr>
          <w:rFonts w:asciiTheme="minorHAnsi" w:hAnsiTheme="minorHAnsi" w:cstheme="minorHAnsi"/>
          <w:sz w:val="24"/>
          <w:szCs w:val="24"/>
        </w:rPr>
      </w:pPr>
    </w:p>
    <w:p w14:paraId="3BDCEF7C" w14:textId="77777777" w:rsidR="00D871C6" w:rsidRPr="00564CB0" w:rsidRDefault="00D97093" w:rsidP="00D871C6">
      <w:pPr>
        <w:ind w:right="-47"/>
        <w:jc w:val="both"/>
        <w:rPr>
          <w:rFonts w:asciiTheme="minorHAnsi" w:hAnsiTheme="minorHAnsi" w:cstheme="minorHAnsi"/>
          <w:sz w:val="24"/>
          <w:szCs w:val="24"/>
        </w:rPr>
      </w:pPr>
      <w:r w:rsidRPr="00564CB0">
        <w:rPr>
          <w:rFonts w:asciiTheme="minorHAnsi" w:hAnsiTheme="minorHAnsi" w:cstheme="minorHAnsi"/>
          <w:sz w:val="24"/>
          <w:szCs w:val="24"/>
        </w:rPr>
        <w:t>The need for emergency admissions are inherently complex and multi-faceted</w:t>
      </w:r>
      <w:r w:rsidR="00564CB0" w:rsidRPr="00564CB0">
        <w:rPr>
          <w:rFonts w:asciiTheme="minorHAnsi" w:hAnsiTheme="minorHAnsi" w:cstheme="minorHAnsi"/>
          <w:sz w:val="24"/>
          <w:szCs w:val="24"/>
        </w:rPr>
        <w:t xml:space="preserve">, yet when inappropriate can be a frightening experience for older people, especially those who are frail and vulnerable. Where possible, people will not be admitted inappropriately by the use of Advance Care Planning, recognition of the phase of illness a person is at, </w:t>
      </w:r>
      <w:r w:rsidR="00564CB0">
        <w:rPr>
          <w:rFonts w:asciiTheme="minorHAnsi" w:hAnsiTheme="minorHAnsi" w:cstheme="minorHAnsi"/>
          <w:sz w:val="24"/>
          <w:szCs w:val="24"/>
        </w:rPr>
        <w:t xml:space="preserve">coordination with other services and </w:t>
      </w:r>
      <w:r w:rsidR="00564CB0" w:rsidRPr="00564CB0">
        <w:rPr>
          <w:rFonts w:asciiTheme="minorHAnsi" w:hAnsiTheme="minorHAnsi" w:cstheme="minorHAnsi"/>
          <w:sz w:val="24"/>
          <w:szCs w:val="24"/>
        </w:rPr>
        <w:t>training and support for staff.</w:t>
      </w:r>
    </w:p>
    <w:p w14:paraId="25DC2F88" w14:textId="77777777" w:rsidR="00704B13" w:rsidRPr="00564CB0" w:rsidRDefault="00704B13" w:rsidP="00D871C6">
      <w:pPr>
        <w:ind w:right="-47"/>
        <w:jc w:val="both"/>
        <w:rPr>
          <w:rFonts w:asciiTheme="minorHAnsi" w:hAnsiTheme="minorHAnsi" w:cstheme="minorHAnsi"/>
          <w:sz w:val="24"/>
          <w:szCs w:val="24"/>
        </w:rPr>
      </w:pPr>
    </w:p>
    <w:p w14:paraId="0B1832D3" w14:textId="77777777" w:rsidR="00704B13" w:rsidRPr="00564CB0" w:rsidRDefault="00704B13" w:rsidP="00D871C6">
      <w:pPr>
        <w:ind w:right="-47"/>
        <w:jc w:val="both"/>
        <w:rPr>
          <w:rFonts w:asciiTheme="minorHAnsi" w:hAnsiTheme="minorHAnsi" w:cstheme="minorHAnsi"/>
          <w:sz w:val="24"/>
          <w:szCs w:val="24"/>
        </w:rPr>
      </w:pPr>
    </w:p>
    <w:p w14:paraId="3A6287E4" w14:textId="77777777" w:rsidR="00D871C6" w:rsidRPr="00564CB0" w:rsidRDefault="00D871C6" w:rsidP="00BA3634">
      <w:pPr>
        <w:pBdr>
          <w:top w:val="single" w:sz="4" w:space="1" w:color="auto"/>
          <w:left w:val="single" w:sz="4" w:space="4" w:color="auto"/>
          <w:bottom w:val="single" w:sz="4" w:space="1" w:color="auto"/>
          <w:right w:val="single" w:sz="4" w:space="4" w:color="auto"/>
        </w:pBdr>
        <w:shd w:val="clear" w:color="auto" w:fill="C6D9F1" w:themeFill="text2" w:themeFillTint="33"/>
        <w:ind w:right="-47"/>
        <w:jc w:val="both"/>
        <w:rPr>
          <w:rFonts w:asciiTheme="minorHAnsi" w:hAnsiTheme="minorHAnsi" w:cstheme="minorHAnsi"/>
          <w:b/>
          <w:sz w:val="24"/>
          <w:szCs w:val="24"/>
        </w:rPr>
      </w:pPr>
      <w:r w:rsidRPr="00564CB0">
        <w:rPr>
          <w:rFonts w:asciiTheme="minorHAnsi" w:hAnsiTheme="minorHAnsi" w:cstheme="minorHAnsi"/>
          <w:b/>
          <w:sz w:val="24"/>
          <w:szCs w:val="24"/>
        </w:rPr>
        <w:t>Quality of life is maximised, and pain and other distressing symptoms controlled</w:t>
      </w:r>
    </w:p>
    <w:p w14:paraId="71041B5A" w14:textId="77777777" w:rsidR="0024700F" w:rsidRPr="00564CB0" w:rsidRDefault="0024700F" w:rsidP="0024700F">
      <w:pPr>
        <w:ind w:right="-47"/>
        <w:jc w:val="both"/>
        <w:rPr>
          <w:rFonts w:asciiTheme="minorHAnsi" w:hAnsiTheme="minorHAnsi" w:cstheme="minorHAnsi"/>
          <w:sz w:val="24"/>
          <w:szCs w:val="24"/>
        </w:rPr>
      </w:pPr>
    </w:p>
    <w:p w14:paraId="459A509E" w14:textId="77777777" w:rsidR="00704B13" w:rsidRDefault="00564CB0" w:rsidP="0024700F">
      <w:pPr>
        <w:ind w:right="-47"/>
        <w:jc w:val="both"/>
        <w:rPr>
          <w:rFonts w:asciiTheme="minorHAnsi" w:hAnsiTheme="minorHAnsi" w:cstheme="minorHAnsi"/>
          <w:sz w:val="24"/>
          <w:szCs w:val="24"/>
        </w:rPr>
      </w:pPr>
      <w:r>
        <w:rPr>
          <w:rFonts w:asciiTheme="minorHAnsi" w:hAnsiTheme="minorHAnsi" w:cstheme="minorHAnsi"/>
          <w:sz w:val="24"/>
          <w:szCs w:val="24"/>
        </w:rPr>
        <w:t>Holistic p</w:t>
      </w:r>
      <w:r w:rsidRPr="00564CB0">
        <w:rPr>
          <w:rFonts w:asciiTheme="minorHAnsi" w:hAnsiTheme="minorHAnsi" w:cstheme="minorHAnsi"/>
          <w:sz w:val="24"/>
          <w:szCs w:val="24"/>
        </w:rPr>
        <w:t xml:space="preserve">ain and symptom relief as well as spiritual and psychosocial support, </w:t>
      </w:r>
      <w:r>
        <w:rPr>
          <w:rFonts w:asciiTheme="minorHAnsi" w:hAnsiTheme="minorHAnsi" w:cstheme="minorHAnsi"/>
          <w:sz w:val="24"/>
          <w:szCs w:val="24"/>
        </w:rPr>
        <w:t xml:space="preserve">as part of end of </w:t>
      </w:r>
      <w:r w:rsidRPr="00564CB0">
        <w:rPr>
          <w:rFonts w:asciiTheme="minorHAnsi" w:hAnsiTheme="minorHAnsi" w:cstheme="minorHAnsi"/>
          <w:sz w:val="24"/>
          <w:szCs w:val="24"/>
        </w:rPr>
        <w:t xml:space="preserve">life </w:t>
      </w:r>
      <w:r>
        <w:rPr>
          <w:rFonts w:asciiTheme="minorHAnsi" w:hAnsiTheme="minorHAnsi" w:cstheme="minorHAnsi"/>
          <w:sz w:val="24"/>
          <w:szCs w:val="24"/>
        </w:rPr>
        <w:t>care will be provided</w:t>
      </w:r>
      <w:r w:rsidR="004B5D28">
        <w:rPr>
          <w:rFonts w:asciiTheme="minorHAnsi" w:hAnsiTheme="minorHAnsi" w:cstheme="minorHAnsi"/>
          <w:sz w:val="24"/>
          <w:szCs w:val="24"/>
        </w:rPr>
        <w:t xml:space="preserve"> to all people. Staff will be trained and supported to provide pain and symptom management.</w:t>
      </w:r>
    </w:p>
    <w:p w14:paraId="4C13A03A" w14:textId="77777777" w:rsidR="004B5D28" w:rsidRPr="00564CB0" w:rsidRDefault="004B5D28" w:rsidP="0024700F">
      <w:pPr>
        <w:ind w:right="-47"/>
        <w:jc w:val="both"/>
        <w:rPr>
          <w:rFonts w:asciiTheme="minorHAnsi" w:hAnsiTheme="minorHAnsi" w:cstheme="minorHAnsi"/>
          <w:sz w:val="24"/>
          <w:szCs w:val="24"/>
        </w:rPr>
      </w:pPr>
    </w:p>
    <w:p w14:paraId="27F6C151" w14:textId="77777777" w:rsidR="00D871C6" w:rsidRPr="00564CB0" w:rsidRDefault="00D871C6" w:rsidP="00D871C6">
      <w:pPr>
        <w:ind w:right="-47"/>
        <w:jc w:val="both"/>
        <w:rPr>
          <w:rFonts w:asciiTheme="minorHAnsi" w:hAnsiTheme="minorHAnsi" w:cstheme="minorHAnsi"/>
          <w:sz w:val="24"/>
          <w:szCs w:val="24"/>
        </w:rPr>
      </w:pPr>
    </w:p>
    <w:p w14:paraId="4062F7A6" w14:textId="77777777" w:rsidR="00D871C6" w:rsidRPr="00564CB0" w:rsidRDefault="00D871C6" w:rsidP="00BA3634">
      <w:pPr>
        <w:pBdr>
          <w:top w:val="single" w:sz="4" w:space="1" w:color="auto"/>
          <w:left w:val="single" w:sz="4" w:space="4" w:color="auto"/>
          <w:bottom w:val="single" w:sz="4" w:space="1" w:color="auto"/>
          <w:right w:val="single" w:sz="4" w:space="4" w:color="auto"/>
        </w:pBdr>
        <w:shd w:val="clear" w:color="auto" w:fill="C6D9F1" w:themeFill="text2" w:themeFillTint="33"/>
        <w:ind w:right="-47"/>
        <w:jc w:val="both"/>
        <w:rPr>
          <w:rFonts w:asciiTheme="minorHAnsi" w:hAnsiTheme="minorHAnsi" w:cstheme="minorHAnsi"/>
          <w:b/>
          <w:sz w:val="24"/>
          <w:szCs w:val="24"/>
        </w:rPr>
      </w:pPr>
      <w:r w:rsidRPr="00564CB0">
        <w:rPr>
          <w:rFonts w:asciiTheme="minorHAnsi" w:hAnsiTheme="minorHAnsi" w:cstheme="minorHAnsi"/>
          <w:b/>
          <w:sz w:val="24"/>
          <w:szCs w:val="24"/>
        </w:rPr>
        <w:lastRenderedPageBreak/>
        <w:t>Families and carers are informed and supported</w:t>
      </w:r>
    </w:p>
    <w:p w14:paraId="2FC37020" w14:textId="77777777" w:rsidR="00D871C6" w:rsidRPr="00564CB0" w:rsidRDefault="00D871C6" w:rsidP="00D871C6">
      <w:pPr>
        <w:ind w:right="-47"/>
        <w:jc w:val="both"/>
        <w:rPr>
          <w:rFonts w:asciiTheme="minorHAnsi" w:hAnsiTheme="minorHAnsi" w:cstheme="minorHAnsi"/>
          <w:sz w:val="24"/>
          <w:szCs w:val="24"/>
        </w:rPr>
      </w:pPr>
    </w:p>
    <w:p w14:paraId="77B146C6" w14:textId="77777777" w:rsidR="00957613" w:rsidRPr="00564CB0" w:rsidRDefault="00957613" w:rsidP="00D871C6">
      <w:pPr>
        <w:ind w:right="-47"/>
        <w:jc w:val="both"/>
        <w:rPr>
          <w:rFonts w:asciiTheme="minorHAnsi" w:hAnsiTheme="minorHAnsi" w:cstheme="minorHAnsi"/>
          <w:sz w:val="24"/>
          <w:szCs w:val="24"/>
        </w:rPr>
      </w:pPr>
      <w:r w:rsidRPr="00564CB0">
        <w:rPr>
          <w:rFonts w:asciiTheme="minorHAnsi" w:hAnsiTheme="minorHAnsi" w:cstheme="minorHAnsi"/>
          <w:sz w:val="24"/>
          <w:szCs w:val="24"/>
        </w:rPr>
        <w:t xml:space="preserve">People who are living with progressive, life-limiting conditions must be at the </w:t>
      </w:r>
      <w:proofErr w:type="spellStart"/>
      <w:r w:rsidRPr="00564CB0">
        <w:rPr>
          <w:rFonts w:asciiTheme="minorHAnsi" w:hAnsiTheme="minorHAnsi" w:cstheme="minorHAnsi"/>
          <w:sz w:val="24"/>
          <w:szCs w:val="24"/>
        </w:rPr>
        <w:t>centre</w:t>
      </w:r>
      <w:proofErr w:type="spellEnd"/>
      <w:r w:rsidRPr="00564CB0">
        <w:rPr>
          <w:rFonts w:asciiTheme="minorHAnsi" w:hAnsiTheme="minorHAnsi" w:cstheme="minorHAnsi"/>
          <w:sz w:val="24"/>
          <w:szCs w:val="24"/>
        </w:rPr>
        <w:t xml:space="preserve"> of any decision, plan or action for their care or treatment. The needs of families, carers and others who are important to them, will be included too, when the person wishes for this to happen.</w:t>
      </w:r>
    </w:p>
    <w:p w14:paraId="66F52140" w14:textId="77777777" w:rsidR="00957613" w:rsidRPr="00564CB0" w:rsidRDefault="00957613" w:rsidP="00D871C6">
      <w:pPr>
        <w:ind w:right="-47"/>
        <w:jc w:val="both"/>
        <w:rPr>
          <w:rFonts w:asciiTheme="minorHAnsi" w:hAnsiTheme="minorHAnsi" w:cstheme="minorHAnsi"/>
          <w:sz w:val="24"/>
          <w:szCs w:val="24"/>
        </w:rPr>
      </w:pPr>
    </w:p>
    <w:p w14:paraId="65096FE3" w14:textId="77777777" w:rsidR="00D871C6" w:rsidRPr="00564CB0" w:rsidRDefault="00D871C6" w:rsidP="00D871C6">
      <w:pPr>
        <w:ind w:right="-47"/>
        <w:jc w:val="both"/>
        <w:rPr>
          <w:rFonts w:asciiTheme="minorHAnsi" w:hAnsiTheme="minorHAnsi" w:cstheme="minorHAnsi"/>
          <w:sz w:val="24"/>
          <w:szCs w:val="24"/>
        </w:rPr>
      </w:pPr>
    </w:p>
    <w:p w14:paraId="361636ED" w14:textId="77777777" w:rsidR="00D871C6" w:rsidRPr="00564CB0" w:rsidRDefault="00D871C6" w:rsidP="00BA3634">
      <w:pPr>
        <w:pBdr>
          <w:top w:val="single" w:sz="4" w:space="1" w:color="auto"/>
          <w:left w:val="single" w:sz="4" w:space="4" w:color="auto"/>
          <w:bottom w:val="single" w:sz="4" w:space="1" w:color="auto"/>
          <w:right w:val="single" w:sz="4" w:space="4" w:color="auto"/>
        </w:pBdr>
        <w:shd w:val="clear" w:color="auto" w:fill="C6D9F1" w:themeFill="text2" w:themeFillTint="33"/>
        <w:ind w:right="-47"/>
        <w:jc w:val="both"/>
        <w:rPr>
          <w:rFonts w:asciiTheme="minorHAnsi" w:hAnsiTheme="minorHAnsi" w:cstheme="minorHAnsi"/>
          <w:sz w:val="24"/>
          <w:szCs w:val="24"/>
        </w:rPr>
      </w:pPr>
      <w:r w:rsidRPr="00564CB0">
        <w:rPr>
          <w:rFonts w:asciiTheme="minorHAnsi" w:hAnsiTheme="minorHAnsi" w:cstheme="minorHAnsi"/>
          <w:b/>
          <w:sz w:val="24"/>
          <w:szCs w:val="24"/>
        </w:rPr>
        <w:t>Requirements relating to a person’s religion or ethnicity are fully respected</w:t>
      </w:r>
    </w:p>
    <w:p w14:paraId="0D45E550" w14:textId="77777777" w:rsidR="00D871C6" w:rsidRPr="00564CB0" w:rsidRDefault="00D871C6" w:rsidP="00D871C6">
      <w:pPr>
        <w:ind w:left="102" w:right="-47"/>
        <w:jc w:val="both"/>
        <w:rPr>
          <w:rFonts w:asciiTheme="minorHAnsi" w:hAnsiTheme="minorHAnsi" w:cstheme="minorHAnsi"/>
          <w:sz w:val="24"/>
          <w:szCs w:val="24"/>
        </w:rPr>
      </w:pPr>
    </w:p>
    <w:p w14:paraId="4D7ADEEA" w14:textId="77777777" w:rsidR="006517A3" w:rsidRPr="00564CB0" w:rsidRDefault="004B5D28" w:rsidP="004B5D28">
      <w:pPr>
        <w:spacing w:before="62"/>
        <w:ind w:left="102" w:right="-47"/>
        <w:jc w:val="both"/>
        <w:rPr>
          <w:rFonts w:asciiTheme="minorHAnsi" w:hAnsiTheme="minorHAnsi" w:cstheme="minorHAnsi"/>
          <w:sz w:val="24"/>
          <w:szCs w:val="24"/>
        </w:rPr>
      </w:pPr>
      <w:r>
        <w:rPr>
          <w:rFonts w:asciiTheme="minorHAnsi" w:hAnsiTheme="minorHAnsi" w:cstheme="minorHAnsi"/>
          <w:sz w:val="24"/>
          <w:szCs w:val="24"/>
        </w:rPr>
        <w:t>Universal care needs</w:t>
      </w:r>
      <w:r>
        <w:rPr>
          <w:rFonts w:asciiTheme="minorHAnsi" w:hAnsiTheme="minorHAnsi" w:cstheme="minorHAnsi"/>
          <w:sz w:val="24"/>
          <w:szCs w:val="24"/>
        </w:rPr>
        <w:tab/>
        <w:t xml:space="preserve">will be valued at the end </w:t>
      </w:r>
      <w:r w:rsidRPr="004B5D28">
        <w:rPr>
          <w:rFonts w:asciiTheme="minorHAnsi" w:hAnsiTheme="minorHAnsi" w:cstheme="minorHAnsi"/>
          <w:sz w:val="24"/>
          <w:szCs w:val="24"/>
        </w:rPr>
        <w:t>of life</w:t>
      </w:r>
      <w:r>
        <w:rPr>
          <w:rFonts w:asciiTheme="minorHAnsi" w:hAnsiTheme="minorHAnsi" w:cstheme="minorHAnsi"/>
          <w:sz w:val="24"/>
          <w:szCs w:val="24"/>
        </w:rPr>
        <w:t>, and these</w:t>
      </w:r>
      <w:r w:rsidRPr="004B5D28">
        <w:rPr>
          <w:rFonts w:asciiTheme="minorHAnsi" w:hAnsiTheme="minorHAnsi" w:cstheme="minorHAnsi"/>
          <w:sz w:val="24"/>
          <w:szCs w:val="24"/>
        </w:rPr>
        <w:t xml:space="preserve"> include the provision of comfort, appropriate communication</w:t>
      </w:r>
      <w:r>
        <w:rPr>
          <w:rFonts w:asciiTheme="minorHAnsi" w:hAnsiTheme="minorHAnsi" w:cstheme="minorHAnsi"/>
          <w:sz w:val="24"/>
          <w:szCs w:val="24"/>
        </w:rPr>
        <w:t xml:space="preserve">, </w:t>
      </w:r>
      <w:r w:rsidRPr="004B5D28">
        <w:rPr>
          <w:rFonts w:asciiTheme="minorHAnsi" w:hAnsiTheme="minorHAnsi" w:cstheme="minorHAnsi"/>
          <w:sz w:val="24"/>
          <w:szCs w:val="24"/>
        </w:rPr>
        <w:t>respect for spiritual beliefs, and the opportunity for the dying person to say goodbye.</w:t>
      </w:r>
      <w:r>
        <w:rPr>
          <w:rFonts w:asciiTheme="minorHAnsi" w:hAnsiTheme="minorHAnsi" w:cstheme="minorHAnsi"/>
          <w:sz w:val="24"/>
          <w:szCs w:val="24"/>
        </w:rPr>
        <w:t xml:space="preserve"> Open communication will aim to understand how each person’s </w:t>
      </w:r>
      <w:r w:rsidRPr="004B5D28">
        <w:rPr>
          <w:rFonts w:asciiTheme="minorHAnsi" w:hAnsiTheme="minorHAnsi" w:cstheme="minorHAnsi"/>
          <w:sz w:val="24"/>
          <w:szCs w:val="24"/>
        </w:rPr>
        <w:t xml:space="preserve">belief system shapes their </w:t>
      </w:r>
      <w:r>
        <w:rPr>
          <w:rFonts w:asciiTheme="minorHAnsi" w:hAnsiTheme="minorHAnsi" w:cstheme="minorHAnsi"/>
          <w:sz w:val="24"/>
          <w:szCs w:val="24"/>
        </w:rPr>
        <w:t>end of life</w:t>
      </w:r>
      <w:r w:rsidRPr="004B5D28">
        <w:rPr>
          <w:rFonts w:asciiTheme="minorHAnsi" w:hAnsiTheme="minorHAnsi" w:cstheme="minorHAnsi"/>
          <w:sz w:val="24"/>
          <w:szCs w:val="24"/>
        </w:rPr>
        <w:t xml:space="preserve"> care </w:t>
      </w:r>
      <w:r>
        <w:rPr>
          <w:rFonts w:asciiTheme="minorHAnsi" w:hAnsiTheme="minorHAnsi" w:cstheme="minorHAnsi"/>
          <w:sz w:val="24"/>
          <w:szCs w:val="24"/>
        </w:rPr>
        <w:t xml:space="preserve">to form the basis of optimal care and specific </w:t>
      </w:r>
      <w:r w:rsidRPr="004B5D28">
        <w:rPr>
          <w:rFonts w:asciiTheme="minorHAnsi" w:hAnsiTheme="minorHAnsi" w:cstheme="minorHAnsi"/>
          <w:sz w:val="24"/>
          <w:szCs w:val="24"/>
        </w:rPr>
        <w:t>rituals, and customs and spiritual and/or religious preference</w:t>
      </w:r>
      <w:r>
        <w:rPr>
          <w:rFonts w:asciiTheme="minorHAnsi" w:hAnsiTheme="minorHAnsi" w:cstheme="minorHAnsi"/>
          <w:sz w:val="24"/>
          <w:szCs w:val="24"/>
        </w:rPr>
        <w:t>s met for each person.</w:t>
      </w:r>
    </w:p>
    <w:p w14:paraId="7DC6A154" w14:textId="77777777" w:rsidR="006517A3" w:rsidRPr="00564CB0" w:rsidRDefault="006517A3" w:rsidP="0024700F">
      <w:pPr>
        <w:spacing w:before="17" w:line="260" w:lineRule="exact"/>
        <w:ind w:right="-47"/>
        <w:jc w:val="both"/>
        <w:rPr>
          <w:rFonts w:asciiTheme="minorHAnsi" w:hAnsiTheme="minorHAnsi" w:cstheme="minorHAnsi"/>
          <w:sz w:val="26"/>
          <w:szCs w:val="26"/>
        </w:rPr>
      </w:pPr>
    </w:p>
    <w:p w14:paraId="48280A0D" w14:textId="77777777" w:rsidR="00934350" w:rsidRPr="00564CB0" w:rsidRDefault="00934350" w:rsidP="0024700F">
      <w:pPr>
        <w:spacing w:before="1" w:line="280" w:lineRule="exact"/>
        <w:ind w:right="-47"/>
        <w:jc w:val="both"/>
        <w:rPr>
          <w:rFonts w:asciiTheme="minorHAnsi" w:hAnsiTheme="minorHAnsi" w:cstheme="minorHAnsi"/>
          <w:sz w:val="28"/>
          <w:szCs w:val="28"/>
        </w:rPr>
      </w:pPr>
    </w:p>
    <w:p w14:paraId="43167C59" w14:textId="77777777" w:rsidR="006517A3" w:rsidRPr="00564CB0" w:rsidRDefault="006517A3" w:rsidP="0024700F">
      <w:pPr>
        <w:ind w:right="-47"/>
        <w:jc w:val="both"/>
        <w:rPr>
          <w:rFonts w:asciiTheme="minorHAnsi" w:hAnsiTheme="minorHAnsi" w:cstheme="minorHAnsi"/>
          <w:b/>
          <w:sz w:val="24"/>
          <w:szCs w:val="24"/>
        </w:rPr>
      </w:pPr>
    </w:p>
    <w:p w14:paraId="50AD4430" w14:textId="77777777" w:rsidR="006517A3" w:rsidRPr="00564CB0" w:rsidRDefault="006517A3" w:rsidP="0024700F">
      <w:pPr>
        <w:ind w:right="-47"/>
        <w:jc w:val="both"/>
        <w:rPr>
          <w:rFonts w:asciiTheme="minorHAnsi" w:hAnsiTheme="minorHAnsi" w:cstheme="minorHAnsi"/>
          <w:b/>
          <w:sz w:val="24"/>
          <w:szCs w:val="24"/>
        </w:rPr>
      </w:pPr>
    </w:p>
    <w:sectPr w:rsidR="006517A3" w:rsidRPr="00564CB0" w:rsidSect="00FD3A47">
      <w:footerReference w:type="default" r:id="rId11"/>
      <w:pgSz w:w="11920" w:h="16840"/>
      <w:pgMar w:top="1560" w:right="168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38807" w14:textId="77777777" w:rsidR="001A128C" w:rsidRDefault="001A128C" w:rsidP="006B535A">
      <w:r>
        <w:separator/>
      </w:r>
    </w:p>
  </w:endnote>
  <w:endnote w:type="continuationSeparator" w:id="0">
    <w:p w14:paraId="5CD65E31" w14:textId="77777777" w:rsidR="001A128C" w:rsidRDefault="001A128C" w:rsidP="006B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64961915"/>
      <w:docPartObj>
        <w:docPartGallery w:val="Page Numbers (Bottom of Page)"/>
        <w:docPartUnique/>
      </w:docPartObj>
    </w:sdtPr>
    <w:sdtEndPr>
      <w:rPr>
        <w:color w:val="7F7F7F" w:themeColor="background1" w:themeShade="7F"/>
        <w:spacing w:val="60"/>
      </w:rPr>
    </w:sdtEndPr>
    <w:sdtContent>
      <w:p w14:paraId="4A839FD5" w14:textId="0CEDDDDD" w:rsidR="00BA3634" w:rsidRPr="00BA3634" w:rsidRDefault="00BA3634">
        <w:pPr>
          <w:pStyle w:val="Footer"/>
          <w:pBdr>
            <w:top w:val="single" w:sz="4" w:space="1" w:color="D9D9D9" w:themeColor="background1" w:themeShade="D9"/>
          </w:pBdr>
          <w:rPr>
            <w:rFonts w:asciiTheme="minorHAnsi" w:hAnsiTheme="minorHAnsi" w:cstheme="minorHAnsi"/>
            <w:b/>
            <w:bCs/>
          </w:rPr>
        </w:pPr>
        <w:r w:rsidRPr="00BA3634">
          <w:rPr>
            <w:rFonts w:asciiTheme="minorHAnsi" w:hAnsiTheme="minorHAnsi" w:cstheme="minorHAnsi"/>
          </w:rPr>
          <w:fldChar w:fldCharType="begin"/>
        </w:r>
        <w:r w:rsidRPr="00BA3634">
          <w:rPr>
            <w:rFonts w:asciiTheme="minorHAnsi" w:hAnsiTheme="minorHAnsi" w:cstheme="minorHAnsi"/>
          </w:rPr>
          <w:instrText xml:space="preserve"> PAGE   \* MERGEFORMAT </w:instrText>
        </w:r>
        <w:r w:rsidRPr="00BA3634">
          <w:rPr>
            <w:rFonts w:asciiTheme="minorHAnsi" w:hAnsiTheme="minorHAnsi" w:cstheme="minorHAnsi"/>
          </w:rPr>
          <w:fldChar w:fldCharType="separate"/>
        </w:r>
        <w:r w:rsidR="00EF4F7A" w:rsidRPr="00EF4F7A">
          <w:rPr>
            <w:rFonts w:asciiTheme="minorHAnsi" w:hAnsiTheme="minorHAnsi" w:cstheme="minorHAnsi"/>
            <w:b/>
            <w:bCs/>
            <w:noProof/>
          </w:rPr>
          <w:t>3</w:t>
        </w:r>
        <w:r w:rsidRPr="00BA3634">
          <w:rPr>
            <w:rFonts w:asciiTheme="minorHAnsi" w:hAnsiTheme="minorHAnsi" w:cstheme="minorHAnsi"/>
            <w:b/>
            <w:bCs/>
            <w:noProof/>
          </w:rPr>
          <w:fldChar w:fldCharType="end"/>
        </w:r>
        <w:r w:rsidRPr="00BA3634">
          <w:rPr>
            <w:rFonts w:asciiTheme="minorHAnsi" w:hAnsiTheme="minorHAnsi" w:cstheme="minorHAnsi"/>
            <w:b/>
            <w:bCs/>
          </w:rPr>
          <w:t xml:space="preserve"> | </w:t>
        </w:r>
        <w:r w:rsidR="00E83CD5">
          <w:rPr>
            <w:rFonts w:asciiTheme="minorHAnsi" w:hAnsiTheme="minorHAnsi" w:cstheme="minorHAnsi"/>
            <w:color w:val="7F7F7F" w:themeColor="background1" w:themeShade="7F"/>
            <w:spacing w:val="60"/>
          </w:rPr>
          <w:t>End of Life Care Statement v</w:t>
        </w:r>
        <w:r w:rsidR="007C2003">
          <w:rPr>
            <w:rFonts w:asciiTheme="minorHAnsi" w:hAnsiTheme="minorHAnsi" w:cstheme="minorHAnsi"/>
            <w:color w:val="7F7F7F" w:themeColor="background1" w:themeShade="7F"/>
            <w:spacing w:val="60"/>
          </w:rPr>
          <w:t xml:space="preserve">2 </w:t>
        </w:r>
        <w:r w:rsidR="00EF4F7A">
          <w:rPr>
            <w:rFonts w:asciiTheme="minorHAnsi" w:hAnsiTheme="minorHAnsi" w:cstheme="minorHAnsi"/>
            <w:color w:val="7F7F7F" w:themeColor="background1" w:themeShade="7F"/>
            <w:spacing w:val="60"/>
          </w:rPr>
          <w:t>Mar</w:t>
        </w:r>
        <w:r w:rsidR="00E83CD5">
          <w:rPr>
            <w:rFonts w:asciiTheme="minorHAnsi" w:hAnsiTheme="minorHAnsi" w:cstheme="minorHAnsi"/>
            <w:color w:val="7F7F7F" w:themeColor="background1" w:themeShade="7F"/>
            <w:spacing w:val="60"/>
          </w:rPr>
          <w:t xml:space="preserve"> </w:t>
        </w:r>
        <w:r w:rsidR="00EF4F7A">
          <w:rPr>
            <w:rFonts w:asciiTheme="minorHAnsi" w:hAnsiTheme="minorHAnsi" w:cstheme="minorHAnsi"/>
            <w:color w:val="7F7F7F" w:themeColor="background1" w:themeShade="7F"/>
            <w:spacing w:val="60"/>
          </w:rPr>
          <w:t>2022</w:t>
        </w:r>
      </w:p>
    </w:sdtContent>
  </w:sdt>
  <w:p w14:paraId="36979B8D" w14:textId="77777777" w:rsidR="006B535A" w:rsidRDefault="006B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E879" w14:textId="77777777" w:rsidR="001A128C" w:rsidRDefault="001A128C" w:rsidP="006B535A">
      <w:r>
        <w:separator/>
      </w:r>
    </w:p>
  </w:footnote>
  <w:footnote w:type="continuationSeparator" w:id="0">
    <w:p w14:paraId="00E14EAA" w14:textId="77777777" w:rsidR="001A128C" w:rsidRDefault="001A128C" w:rsidP="006B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70AA3"/>
    <w:multiLevelType w:val="multilevel"/>
    <w:tmpl w:val="988A83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95" w:hanging="615"/>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02DB7"/>
    <w:multiLevelType w:val="multilevel"/>
    <w:tmpl w:val="0EECBA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4134677"/>
    <w:multiLevelType w:val="hybridMultilevel"/>
    <w:tmpl w:val="72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50"/>
    <w:rsid w:val="000C2BB2"/>
    <w:rsid w:val="000E2B08"/>
    <w:rsid w:val="000E42C2"/>
    <w:rsid w:val="00163BB5"/>
    <w:rsid w:val="001A128C"/>
    <w:rsid w:val="001B2E94"/>
    <w:rsid w:val="001D0095"/>
    <w:rsid w:val="0024700F"/>
    <w:rsid w:val="002C4CF1"/>
    <w:rsid w:val="004112F3"/>
    <w:rsid w:val="004B5D28"/>
    <w:rsid w:val="00513426"/>
    <w:rsid w:val="005413D8"/>
    <w:rsid w:val="00541DAD"/>
    <w:rsid w:val="00564CB0"/>
    <w:rsid w:val="006517A3"/>
    <w:rsid w:val="006B535A"/>
    <w:rsid w:val="006C152E"/>
    <w:rsid w:val="00704B13"/>
    <w:rsid w:val="0075628D"/>
    <w:rsid w:val="007A3079"/>
    <w:rsid w:val="007C2003"/>
    <w:rsid w:val="008A3992"/>
    <w:rsid w:val="00934350"/>
    <w:rsid w:val="00957613"/>
    <w:rsid w:val="009579CF"/>
    <w:rsid w:val="009E3633"/>
    <w:rsid w:val="00BA3634"/>
    <w:rsid w:val="00C011D9"/>
    <w:rsid w:val="00D14C4C"/>
    <w:rsid w:val="00D871C6"/>
    <w:rsid w:val="00D97093"/>
    <w:rsid w:val="00E83CD5"/>
    <w:rsid w:val="00EF4F7A"/>
    <w:rsid w:val="00FB1548"/>
    <w:rsid w:val="00FD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BA452"/>
  <w15:docId w15:val="{F0CD1AE5-EF20-4B60-9BCA-415E7606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B535A"/>
    <w:pPr>
      <w:tabs>
        <w:tab w:val="center" w:pos="4513"/>
        <w:tab w:val="right" w:pos="9026"/>
      </w:tabs>
    </w:pPr>
  </w:style>
  <w:style w:type="character" w:customStyle="1" w:styleId="HeaderChar">
    <w:name w:val="Header Char"/>
    <w:basedOn w:val="DefaultParagraphFont"/>
    <w:link w:val="Header"/>
    <w:uiPriority w:val="99"/>
    <w:rsid w:val="006B535A"/>
  </w:style>
  <w:style w:type="paragraph" w:styleId="Footer">
    <w:name w:val="footer"/>
    <w:basedOn w:val="Normal"/>
    <w:link w:val="FooterChar"/>
    <w:uiPriority w:val="99"/>
    <w:unhideWhenUsed/>
    <w:rsid w:val="006B535A"/>
    <w:pPr>
      <w:tabs>
        <w:tab w:val="center" w:pos="4513"/>
        <w:tab w:val="right" w:pos="9026"/>
      </w:tabs>
    </w:pPr>
  </w:style>
  <w:style w:type="character" w:customStyle="1" w:styleId="FooterChar">
    <w:name w:val="Footer Char"/>
    <w:basedOn w:val="DefaultParagraphFont"/>
    <w:link w:val="Footer"/>
    <w:uiPriority w:val="99"/>
    <w:rsid w:val="006B535A"/>
  </w:style>
  <w:style w:type="paragraph" w:styleId="ListParagraph">
    <w:name w:val="List Paragraph"/>
    <w:basedOn w:val="Normal"/>
    <w:uiPriority w:val="34"/>
    <w:qFormat/>
    <w:rsid w:val="00D87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3662">
      <w:bodyDiv w:val="1"/>
      <w:marLeft w:val="0"/>
      <w:marRight w:val="0"/>
      <w:marTop w:val="0"/>
      <w:marBottom w:val="0"/>
      <w:divBdr>
        <w:top w:val="none" w:sz="0" w:space="0" w:color="auto"/>
        <w:left w:val="none" w:sz="0" w:space="0" w:color="auto"/>
        <w:bottom w:val="none" w:sz="0" w:space="0" w:color="auto"/>
        <w:right w:val="none" w:sz="0" w:space="0" w:color="auto"/>
      </w:divBdr>
    </w:div>
    <w:div w:id="2066441079">
      <w:bodyDiv w:val="1"/>
      <w:marLeft w:val="0"/>
      <w:marRight w:val="0"/>
      <w:marTop w:val="0"/>
      <w:marBottom w:val="0"/>
      <w:divBdr>
        <w:top w:val="none" w:sz="0" w:space="0" w:color="auto"/>
        <w:left w:val="none" w:sz="0" w:space="0" w:color="auto"/>
        <w:bottom w:val="none" w:sz="0" w:space="0" w:color="auto"/>
        <w:right w:val="none" w:sz="0" w:space="0" w:color="auto"/>
      </w:divBdr>
    </w:div>
    <w:div w:id="211520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1CEF23FA0B3429B96123A3C79236C" ma:contentTypeVersion="11" ma:contentTypeDescription="Create a new document." ma:contentTypeScope="" ma:versionID="e2e2b4407d2d2fb3b12c415e9a472029">
  <xsd:schema xmlns:xsd="http://www.w3.org/2001/XMLSchema" xmlns:xs="http://www.w3.org/2001/XMLSchema" xmlns:p="http://schemas.microsoft.com/office/2006/metadata/properties" xmlns:ns3="3dd27dd8-1d95-4ec5-b1b1-f3959ebae561" targetNamespace="http://schemas.microsoft.com/office/2006/metadata/properties" ma:root="true" ma:fieldsID="8d29a925f2b7f339f01f1f905972cbe4" ns3:_="">
    <xsd:import namespace="3dd27dd8-1d95-4ec5-b1b1-f3959ebae5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27dd8-1d95-4ec5-b1b1-f3959ebae5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9D50C-10C7-4BAB-B0B7-3AFFE2CA7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27dd8-1d95-4ec5-b1b1-f3959ebae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9CD5A-1D62-46EF-9E2E-67C188CEE49B}">
  <ds:schemaRefs>
    <ds:schemaRef ds:uri="http://schemas.microsoft.com/sharepoint/v3/contenttype/forms"/>
  </ds:schemaRefs>
</ds:datastoreItem>
</file>

<file path=customXml/itemProps3.xml><?xml version="1.0" encoding="utf-8"?>
<ds:datastoreItem xmlns:ds="http://schemas.openxmlformats.org/officeDocument/2006/customXml" ds:itemID="{3EBFFD5D-A60F-44A7-A728-AA1A8CACF754}">
  <ds:schemaRefs>
    <ds:schemaRef ds:uri="http://purl.org/dc/terms/"/>
    <ds:schemaRef ds:uri="3dd27dd8-1d95-4ec5-b1b1-f3959ebae56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Partington</dc:creator>
  <cp:lastModifiedBy>Lynne Partington</cp:lastModifiedBy>
  <cp:revision>3</cp:revision>
  <dcterms:created xsi:type="dcterms:W3CDTF">2022-03-08T22:28:00Z</dcterms:created>
  <dcterms:modified xsi:type="dcterms:W3CDTF">2022-03-08T22:28:00Z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363bd3-2478-45c6-9340-22e98568dec5_Enabled">
    <vt:lpwstr>True</vt:lpwstr>
  </property>
  <property fmtid="{D5CDD505-2E9C-101B-9397-08002B2CF9AE}" pid="3" name="MSIP_Label_27363bd3-2478-45c6-9340-22e98568dec5_SiteId">
    <vt:lpwstr>22a817db-f950-47e3-b3d3-0395a2011240</vt:lpwstr>
  </property>
  <property fmtid="{D5CDD505-2E9C-101B-9397-08002B2CF9AE}" pid="4" name="MSIP_Label_27363bd3-2478-45c6-9340-22e98568dec5_Owner">
    <vt:lpwstr>lynne.Partington@eolp.org.uk</vt:lpwstr>
  </property>
  <property fmtid="{D5CDD505-2E9C-101B-9397-08002B2CF9AE}" pid="5" name="MSIP_Label_27363bd3-2478-45c6-9340-22e98568dec5_SetDate">
    <vt:lpwstr>2018-06-05T00:14:16.4281761Z</vt:lpwstr>
  </property>
  <property fmtid="{D5CDD505-2E9C-101B-9397-08002B2CF9AE}" pid="6" name="MSIP_Label_27363bd3-2478-45c6-9340-22e98568dec5_Name">
    <vt:lpwstr>General</vt:lpwstr>
  </property>
  <property fmtid="{D5CDD505-2E9C-101B-9397-08002B2CF9AE}" pid="7" name="MSIP_Label_27363bd3-2478-45c6-9340-22e98568dec5_Application">
    <vt:lpwstr>Microsoft Azure Information Protection</vt:lpwstr>
  </property>
  <property fmtid="{D5CDD505-2E9C-101B-9397-08002B2CF9AE}" pid="8" name="MSIP_Label_27363bd3-2478-45c6-9340-22e98568dec5_Extended_MSFT_Method">
    <vt:lpwstr>Automatic</vt:lpwstr>
  </property>
  <property fmtid="{D5CDD505-2E9C-101B-9397-08002B2CF9AE}" pid="9" name="Sensitivity">
    <vt:lpwstr>General</vt:lpwstr>
  </property>
  <property fmtid="{D5CDD505-2E9C-101B-9397-08002B2CF9AE}" pid="10" name="ContentTypeId">
    <vt:lpwstr>0x010100DE81CEF23FA0B3429B96123A3C79236C</vt:lpwstr>
  </property>
</Properties>
</file>