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9C2D" w14:textId="77777777" w:rsidR="00022337" w:rsidRDefault="00022337" w:rsidP="00CB155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F6CC196" w14:textId="77777777" w:rsidR="00F05FF1" w:rsidRDefault="00F05FF1" w:rsidP="00CB1558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6A4B858F" w14:textId="77777777" w:rsidR="00F05FF1" w:rsidRDefault="00F05FF1" w:rsidP="00CB1558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239CFCC0" w14:textId="361A81F5" w:rsidR="00CB1558" w:rsidRPr="00022337" w:rsidRDefault="00022337" w:rsidP="00CB1558">
      <w:pPr>
        <w:spacing w:after="0" w:line="240" w:lineRule="auto"/>
        <w:rPr>
          <w:rFonts w:ascii="Century Gothic" w:hAnsi="Century Gothic" w:cs="Arial"/>
          <w:sz w:val="64"/>
          <w:szCs w:val="64"/>
        </w:rPr>
      </w:pPr>
      <w:r w:rsidRPr="00022337">
        <w:rPr>
          <w:rFonts w:ascii="Century Gothic" w:hAnsi="Century Gothic" w:cs="Arial"/>
          <w:sz w:val="64"/>
          <w:szCs w:val="64"/>
        </w:rPr>
        <w:t>Introduction and Guidance</w:t>
      </w:r>
    </w:p>
    <w:p w14:paraId="0D4B0D98" w14:textId="77777777" w:rsidR="00F05FF1" w:rsidRDefault="00F05FF1" w:rsidP="00F05FF1">
      <w:pPr>
        <w:pStyle w:val="NoSpacing"/>
        <w:rPr>
          <w:rFonts w:cs="Arial"/>
          <w:sz w:val="32"/>
          <w:szCs w:val="32"/>
        </w:rPr>
      </w:pPr>
    </w:p>
    <w:p w14:paraId="13554754" w14:textId="20DE3580" w:rsidR="00F05FF1" w:rsidRPr="00F05FF1" w:rsidRDefault="00F05FF1" w:rsidP="00F05FF1">
      <w:pPr>
        <w:pStyle w:val="NoSpacing"/>
        <w:ind w:firstLine="720"/>
        <w:rPr>
          <w:rFonts w:ascii="Century Gothic" w:hAnsi="Century Gothic" w:cs="Arial"/>
          <w:sz w:val="28"/>
          <w:szCs w:val="28"/>
        </w:rPr>
      </w:pPr>
      <w:r w:rsidRPr="00F05FF1">
        <w:rPr>
          <w:rFonts w:ascii="Century Gothic" w:hAnsi="Century Gothic" w:cs="Arial"/>
          <w:sz w:val="28"/>
          <w:szCs w:val="28"/>
        </w:rPr>
        <w:t>This booklet was developed to enable and empower you to think about, talk about and document important i</w:t>
      </w:r>
      <w:r w:rsidR="009F3236">
        <w:rPr>
          <w:rFonts w:ascii="Century Gothic" w:hAnsi="Century Gothic" w:cs="Arial"/>
          <w:sz w:val="28"/>
          <w:szCs w:val="28"/>
        </w:rPr>
        <w:t>nformation about your life. We hope that this will give you</w:t>
      </w:r>
      <w:r w:rsidRPr="00F05FF1">
        <w:rPr>
          <w:rFonts w:ascii="Century Gothic" w:hAnsi="Century Gothic" w:cs="Arial"/>
          <w:sz w:val="28"/>
          <w:szCs w:val="28"/>
        </w:rPr>
        <w:t xml:space="preserve"> peace of mind that your affairs are in order and allows family and friends to know your future wishes.</w:t>
      </w:r>
    </w:p>
    <w:p w14:paraId="43E8B74C" w14:textId="77777777" w:rsidR="00022337" w:rsidRPr="00F05FF1" w:rsidRDefault="00022337" w:rsidP="00F05FF1">
      <w:pPr>
        <w:pStyle w:val="NoSpacing"/>
        <w:rPr>
          <w:rFonts w:ascii="Century Gothic" w:hAnsi="Century Gothic"/>
          <w:sz w:val="28"/>
          <w:szCs w:val="28"/>
        </w:rPr>
      </w:pPr>
    </w:p>
    <w:p w14:paraId="68883F38" w14:textId="03015BE4" w:rsidR="00CE4F93" w:rsidRPr="00F05FF1" w:rsidRDefault="00022337" w:rsidP="00F05FF1">
      <w:pPr>
        <w:pStyle w:val="NoSpacing"/>
        <w:rPr>
          <w:rFonts w:ascii="Century Gothic" w:hAnsi="Century Gothic"/>
          <w:sz w:val="28"/>
          <w:szCs w:val="28"/>
        </w:rPr>
      </w:pPr>
      <w:r w:rsidRPr="00F05FF1">
        <w:rPr>
          <w:rFonts w:ascii="Century Gothic" w:hAnsi="Century Gothic"/>
          <w:sz w:val="28"/>
          <w:szCs w:val="28"/>
        </w:rPr>
        <w:t xml:space="preserve">Keeping information in one place will </w:t>
      </w:r>
      <w:r w:rsidR="009F3236">
        <w:rPr>
          <w:rFonts w:ascii="Century Gothic" w:hAnsi="Century Gothic"/>
          <w:sz w:val="28"/>
          <w:szCs w:val="28"/>
        </w:rPr>
        <w:t xml:space="preserve">help </w:t>
      </w:r>
      <w:r w:rsidRPr="00F05FF1">
        <w:rPr>
          <w:rFonts w:ascii="Century Gothic" w:hAnsi="Century Gothic"/>
          <w:sz w:val="28"/>
          <w:szCs w:val="28"/>
        </w:rPr>
        <w:t>make things easier for you and your family if you are unable to look after your affairs, express your interests</w:t>
      </w:r>
      <w:r w:rsidR="009F3236">
        <w:rPr>
          <w:rFonts w:ascii="Century Gothic" w:hAnsi="Century Gothic"/>
          <w:sz w:val="28"/>
          <w:szCs w:val="28"/>
        </w:rPr>
        <w:t>. It may also make decisions easier for family and friends f</w:t>
      </w:r>
      <w:r w:rsidRPr="00F05FF1">
        <w:rPr>
          <w:rFonts w:ascii="Century Gothic" w:hAnsi="Century Gothic"/>
          <w:sz w:val="28"/>
          <w:szCs w:val="28"/>
        </w:rPr>
        <w:t>ollowing your death. It is important that we do this because our plans and wishes are more likely to be carried out if we write things down.</w:t>
      </w:r>
    </w:p>
    <w:p w14:paraId="5F0D78BD" w14:textId="77777777" w:rsidR="00022337" w:rsidRPr="00F05FF1" w:rsidRDefault="00022337" w:rsidP="00F05FF1">
      <w:pPr>
        <w:pStyle w:val="NoSpacing"/>
        <w:rPr>
          <w:rFonts w:ascii="Century Gothic" w:hAnsi="Century Gothic"/>
          <w:sz w:val="28"/>
          <w:szCs w:val="28"/>
        </w:rPr>
      </w:pPr>
    </w:p>
    <w:p w14:paraId="5B2687F7" w14:textId="2678BD08" w:rsidR="00022337" w:rsidRDefault="00022337" w:rsidP="00F05FF1">
      <w:pPr>
        <w:pStyle w:val="NoSpacing"/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</w:pPr>
      <w:r w:rsidRPr="00F05FF1"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  <w:t>The booklet should be kept in a safe p</w:t>
      </w:r>
      <w:r w:rsidR="009F3236"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  <w:t xml:space="preserve">lace which </w:t>
      </w:r>
      <w:r w:rsidRPr="00F05FF1"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  <w:t xml:space="preserve">trusted family members or friends </w:t>
      </w:r>
      <w:r w:rsidR="009F3236"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  <w:t>should be aware of</w:t>
      </w:r>
      <w:r w:rsidRPr="00F05FF1"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  <w:t xml:space="preserve">. If you have a special place for emergency information, you could leave a note saying where you keep your ‘All </w:t>
      </w:r>
      <w:proofErr w:type="gramStart"/>
      <w:r w:rsidRPr="00F05FF1"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  <w:t>About</w:t>
      </w:r>
      <w:proofErr w:type="gramEnd"/>
      <w:r w:rsidRPr="00F05FF1"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  <w:t xml:space="preserve"> Me’ booklet.</w:t>
      </w:r>
    </w:p>
    <w:p w14:paraId="618C82E9" w14:textId="77777777" w:rsidR="00F05FF1" w:rsidRPr="00F05FF1" w:rsidRDefault="00F05FF1" w:rsidP="00F05FF1">
      <w:pPr>
        <w:pStyle w:val="NoSpacing"/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</w:pPr>
    </w:p>
    <w:p w14:paraId="1F5D9630" w14:textId="3872CF85" w:rsidR="00022337" w:rsidRPr="00F05FF1" w:rsidRDefault="00022337" w:rsidP="00F05FF1">
      <w:pPr>
        <w:pStyle w:val="NoSpacing"/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</w:pPr>
      <w:r w:rsidRPr="00F05FF1"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  <w:t xml:space="preserve">It is important </w:t>
      </w:r>
      <w:r w:rsidRPr="00F05FF1">
        <w:rPr>
          <w:rFonts w:ascii="Century Gothic" w:hAnsi="Century Gothic" w:cs="HelveticaNeue-Light"/>
          <w:b/>
          <w:color w:val="1A1A1A"/>
          <w:sz w:val="28"/>
          <w:szCs w:val="28"/>
          <w:lang w:val="en-US" w:eastAsia="ja-JP"/>
        </w:rPr>
        <w:t>not</w:t>
      </w:r>
      <w:r w:rsidRPr="00F05FF1">
        <w:rPr>
          <w:rFonts w:ascii="Century Gothic" w:hAnsi="Century Gothic" w:cs="HelveticaNeue-Light"/>
          <w:color w:val="1A1A1A"/>
          <w:sz w:val="28"/>
          <w:szCs w:val="28"/>
          <w:lang w:val="en-US" w:eastAsia="ja-JP"/>
        </w:rPr>
        <w:t xml:space="preserve"> to include bank account numbers, passwords, PIN numbers or other sensitive information in case your booklet was stolen or fell into the wrong hands. </w:t>
      </w:r>
    </w:p>
    <w:p w14:paraId="7985A513" w14:textId="77777777" w:rsidR="00022337" w:rsidRPr="00F05FF1" w:rsidRDefault="00022337" w:rsidP="00F05FF1">
      <w:pPr>
        <w:pStyle w:val="NoSpacing"/>
        <w:rPr>
          <w:rFonts w:ascii="Century Gothic" w:hAnsi="Century Gothic"/>
          <w:sz w:val="28"/>
          <w:szCs w:val="28"/>
        </w:rPr>
      </w:pPr>
    </w:p>
    <w:p w14:paraId="171ABB46" w14:textId="5020C43B" w:rsidR="00022337" w:rsidRPr="00F05FF1" w:rsidRDefault="00022337" w:rsidP="00F05FF1">
      <w:pPr>
        <w:pStyle w:val="NoSpacing"/>
        <w:rPr>
          <w:rFonts w:ascii="Century Gothic" w:hAnsi="Century Gothic"/>
          <w:sz w:val="28"/>
          <w:szCs w:val="28"/>
        </w:rPr>
      </w:pPr>
      <w:r w:rsidRPr="00F05FF1">
        <w:rPr>
          <w:rFonts w:ascii="Century Gothic" w:hAnsi="Century Gothic"/>
          <w:sz w:val="28"/>
          <w:szCs w:val="28"/>
        </w:rPr>
        <w:t xml:space="preserve">Remember to check your ‘All </w:t>
      </w:r>
      <w:proofErr w:type="gramStart"/>
      <w:r w:rsidRPr="00F05FF1">
        <w:rPr>
          <w:rFonts w:ascii="Century Gothic" w:hAnsi="Century Gothic"/>
          <w:sz w:val="28"/>
          <w:szCs w:val="28"/>
        </w:rPr>
        <w:t>About</w:t>
      </w:r>
      <w:proofErr w:type="gramEnd"/>
      <w:r w:rsidRPr="00F05FF1">
        <w:rPr>
          <w:rFonts w:ascii="Century Gothic" w:hAnsi="Century Gothic"/>
          <w:sz w:val="28"/>
          <w:szCs w:val="28"/>
        </w:rPr>
        <w:t xml:space="preserve"> Me’ booklet on a regular basis and make any necessary alterations as a result of your changing circumstances</w:t>
      </w:r>
      <w:r w:rsidR="00F54A85">
        <w:rPr>
          <w:rFonts w:ascii="Century Gothic" w:hAnsi="Century Gothic"/>
          <w:sz w:val="28"/>
          <w:szCs w:val="28"/>
        </w:rPr>
        <w:t>.</w:t>
      </w:r>
    </w:p>
    <w:p w14:paraId="778F1929" w14:textId="77777777" w:rsidR="00022337" w:rsidRPr="00F05FF1" w:rsidRDefault="00022337" w:rsidP="00F05FF1">
      <w:pPr>
        <w:pStyle w:val="NoSpacing"/>
        <w:rPr>
          <w:rFonts w:ascii="Century Gothic" w:hAnsi="Century Gothic"/>
          <w:sz w:val="28"/>
          <w:szCs w:val="28"/>
        </w:rPr>
      </w:pPr>
    </w:p>
    <w:p w14:paraId="307A97AA" w14:textId="7896B622" w:rsidR="00022337" w:rsidRPr="00022337" w:rsidRDefault="009F3236" w:rsidP="00F05FF1">
      <w:pPr>
        <w:pStyle w:val="NoSpacing"/>
      </w:pPr>
      <w:r>
        <w:rPr>
          <w:rFonts w:ascii="Century Gothic" w:hAnsi="Century Gothic"/>
          <w:sz w:val="28"/>
          <w:szCs w:val="28"/>
        </w:rPr>
        <w:t xml:space="preserve">The ‘All </w:t>
      </w:r>
      <w:proofErr w:type="gramStart"/>
      <w:r>
        <w:rPr>
          <w:rFonts w:ascii="Century Gothic" w:hAnsi="Century Gothic"/>
          <w:sz w:val="28"/>
          <w:szCs w:val="28"/>
        </w:rPr>
        <w:t>About</w:t>
      </w:r>
      <w:proofErr w:type="gramEnd"/>
      <w:r>
        <w:rPr>
          <w:rFonts w:ascii="Century Gothic" w:hAnsi="Century Gothic"/>
          <w:sz w:val="28"/>
          <w:szCs w:val="28"/>
        </w:rPr>
        <w:t xml:space="preserve"> Me’ booklet </w:t>
      </w:r>
      <w:r w:rsidR="00022337" w:rsidRPr="00F05FF1">
        <w:rPr>
          <w:rFonts w:ascii="Century Gothic" w:hAnsi="Century Gothic"/>
          <w:sz w:val="28"/>
          <w:szCs w:val="28"/>
        </w:rPr>
        <w:t xml:space="preserve">is not a legal document </w:t>
      </w:r>
      <w:r>
        <w:rPr>
          <w:rFonts w:ascii="Century Gothic" w:hAnsi="Century Gothic"/>
          <w:sz w:val="28"/>
          <w:szCs w:val="28"/>
        </w:rPr>
        <w:t>and is not an alternative to a W</w:t>
      </w:r>
      <w:r w:rsidR="00022337" w:rsidRPr="00F05FF1">
        <w:rPr>
          <w:rFonts w:ascii="Century Gothic" w:hAnsi="Century Gothic"/>
          <w:sz w:val="28"/>
          <w:szCs w:val="28"/>
        </w:rPr>
        <w:t>ill, a Lasting Power of Attorney or an Advance Decision to Refuse Treatment. For advice about these legal matters, please contact a solicitor or the Citizens Advice Bureau</w:t>
      </w:r>
      <w:r w:rsidR="00022337" w:rsidRPr="00022337">
        <w:t>.</w:t>
      </w:r>
    </w:p>
    <w:p w14:paraId="2D82FA2B" w14:textId="77777777" w:rsidR="00022337" w:rsidRPr="00022337" w:rsidRDefault="00022337" w:rsidP="00022337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4C41FF0" w14:textId="77777777" w:rsidR="00022337" w:rsidRPr="00CE4F93" w:rsidRDefault="00022337" w:rsidP="0002233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sectPr w:rsidR="00022337" w:rsidRPr="00CE4F93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C5DA6" w14:textId="77777777" w:rsidR="00B65AA4" w:rsidRDefault="00B65AA4" w:rsidP="00CF3086">
      <w:pPr>
        <w:spacing w:after="0" w:line="240" w:lineRule="auto"/>
      </w:pPr>
      <w:r>
        <w:separator/>
      </w:r>
    </w:p>
  </w:endnote>
  <w:endnote w:type="continuationSeparator" w:id="0">
    <w:p w14:paraId="580AAD97" w14:textId="77777777" w:rsidR="00B65AA4" w:rsidRDefault="00B65AA4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F086" w14:textId="77777777" w:rsidR="00471950" w:rsidRDefault="00471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7148" w14:textId="0648BD4B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4C68DF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7191DA27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38055A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AC88" w14:textId="77777777" w:rsidR="00471950" w:rsidRDefault="00471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EBAAC" w14:textId="77777777" w:rsidR="00B65AA4" w:rsidRDefault="00B65AA4" w:rsidP="00CF3086">
      <w:pPr>
        <w:spacing w:after="0" w:line="240" w:lineRule="auto"/>
      </w:pPr>
      <w:r>
        <w:separator/>
      </w:r>
    </w:p>
  </w:footnote>
  <w:footnote w:type="continuationSeparator" w:id="0">
    <w:p w14:paraId="6A1F002F" w14:textId="77777777" w:rsidR="00B65AA4" w:rsidRDefault="00B65AA4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C8F2" w14:textId="77777777" w:rsidR="00471950" w:rsidRDefault="00471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B4334" w14:textId="076D1B7C" w:rsidR="00CB1558" w:rsidRDefault="004C68DF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7FC41E56" wp14:editId="21CCD596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233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6F0C0BC5">
          <wp:simplePos x="0" y="0"/>
          <wp:positionH relativeFrom="column">
            <wp:posOffset>4510405</wp:posOffset>
          </wp:positionH>
          <wp:positionV relativeFrom="paragraph">
            <wp:posOffset>-377190</wp:posOffset>
          </wp:positionV>
          <wp:extent cx="2049780" cy="1631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F2FD1" w14:textId="77777777" w:rsidR="00471950" w:rsidRDefault="00471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22337"/>
    <w:rsid w:val="00081D15"/>
    <w:rsid w:val="000F6220"/>
    <w:rsid w:val="00147ADD"/>
    <w:rsid w:val="001A370F"/>
    <w:rsid w:val="0021028E"/>
    <w:rsid w:val="002C073E"/>
    <w:rsid w:val="00310A2D"/>
    <w:rsid w:val="00357365"/>
    <w:rsid w:val="0038055A"/>
    <w:rsid w:val="003962B3"/>
    <w:rsid w:val="00471950"/>
    <w:rsid w:val="004C68DF"/>
    <w:rsid w:val="0057708F"/>
    <w:rsid w:val="005F1EA2"/>
    <w:rsid w:val="00603D16"/>
    <w:rsid w:val="00651775"/>
    <w:rsid w:val="00676670"/>
    <w:rsid w:val="006A1A86"/>
    <w:rsid w:val="006B247F"/>
    <w:rsid w:val="006E1231"/>
    <w:rsid w:val="007460B8"/>
    <w:rsid w:val="008575D8"/>
    <w:rsid w:val="008E0DD7"/>
    <w:rsid w:val="009D3A8D"/>
    <w:rsid w:val="009F3236"/>
    <w:rsid w:val="00A06D22"/>
    <w:rsid w:val="00A6616E"/>
    <w:rsid w:val="00AA1699"/>
    <w:rsid w:val="00AB5CFC"/>
    <w:rsid w:val="00AF36B3"/>
    <w:rsid w:val="00B65AA4"/>
    <w:rsid w:val="00B66D76"/>
    <w:rsid w:val="00B85B3D"/>
    <w:rsid w:val="00C2615F"/>
    <w:rsid w:val="00C313FE"/>
    <w:rsid w:val="00C37637"/>
    <w:rsid w:val="00C9139C"/>
    <w:rsid w:val="00CB0EC1"/>
    <w:rsid w:val="00CB1558"/>
    <w:rsid w:val="00CB18E7"/>
    <w:rsid w:val="00CE4F93"/>
    <w:rsid w:val="00CF3086"/>
    <w:rsid w:val="00D569DE"/>
    <w:rsid w:val="00EC5A20"/>
    <w:rsid w:val="00F05FF1"/>
    <w:rsid w:val="00F5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8F9E230"/>
  <w15:docId w15:val="{15AA96B2-CC49-4A30-AC9B-442F0FC4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7</cp:revision>
  <cp:lastPrinted>2016-09-29T08:41:00Z</cp:lastPrinted>
  <dcterms:created xsi:type="dcterms:W3CDTF">2017-11-03T11:22:00Z</dcterms:created>
  <dcterms:modified xsi:type="dcterms:W3CDTF">2019-12-05T14:39:00Z</dcterms:modified>
</cp:coreProperties>
</file>