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C91" w:rsidRDefault="001E4C91"/>
    <w:p w:rsidR="001E4C91" w:rsidRDefault="001E4C91"/>
    <w:p w:rsidR="001E4C91" w:rsidRDefault="001E4C91"/>
    <w:p w:rsidR="001E4C91" w:rsidRDefault="001E4C91"/>
    <w:p w:rsidR="001E4C91" w:rsidRPr="00CF53EA" w:rsidRDefault="005A6DC0" w:rsidP="001E4C91">
      <w:pPr>
        <w:jc w:val="center"/>
        <w:rPr>
          <w:b/>
        </w:rPr>
      </w:pPr>
      <w:r>
        <w:rPr>
          <w:b/>
        </w:rPr>
        <w:t xml:space="preserve"> Step 3</w:t>
      </w:r>
      <w:r w:rsidR="00A016D1">
        <w:rPr>
          <w:b/>
        </w:rPr>
        <w:t xml:space="preserve"> - </w:t>
      </w:r>
      <w:r>
        <w:rPr>
          <w:b/>
        </w:rPr>
        <w:t>Case Study</w:t>
      </w:r>
    </w:p>
    <w:p w:rsidR="005A6DC0" w:rsidRDefault="005A6DC0" w:rsidP="00EF45BC"/>
    <w:p w:rsidR="00CF53EA" w:rsidRDefault="005A6DC0" w:rsidP="00EF45BC">
      <w:r>
        <w:t>Remember Eloise…?</w:t>
      </w:r>
    </w:p>
    <w:p w:rsidR="00EF45BC" w:rsidRDefault="00EF45BC" w:rsidP="00EF45BC">
      <w:pPr>
        <w:jc w:val="both"/>
      </w:pPr>
      <w:r>
        <w:t>Eloise Griffiths is a 68 year old lady with severe heart failure.</w:t>
      </w:r>
      <w:r w:rsidR="00086061">
        <w:t xml:space="preserve"> </w:t>
      </w:r>
      <w:r>
        <w:t xml:space="preserve"> She lives with her husband, Eric, who has advancing dementia. Eric was the sole carer for Eloise until 2 years ago w</w:t>
      </w:r>
      <w:r w:rsidR="005158E2">
        <w:t>hen he was diagnosed with Alzhei</w:t>
      </w:r>
      <w:r>
        <w:t xml:space="preserve">mer’s Disease. He remains independent, but his son and daughter have noted that he is </w:t>
      </w:r>
      <w:r w:rsidR="005158E2">
        <w:t xml:space="preserve">getting </w:t>
      </w:r>
      <w:r>
        <w:t>confused at times.</w:t>
      </w:r>
    </w:p>
    <w:p w:rsidR="004C7207" w:rsidRDefault="004C7207" w:rsidP="00EF45BC">
      <w:pPr>
        <w:jc w:val="both"/>
      </w:pPr>
    </w:p>
    <w:p w:rsidR="00F940F9" w:rsidRDefault="00F940F9" w:rsidP="005A6DC0">
      <w:pPr>
        <w:ind w:hanging="11"/>
        <w:jc w:val="both"/>
      </w:pPr>
      <w:r>
        <w:t>Building on from your assessment earlier around Eloise’s needs, yo</w:t>
      </w:r>
      <w:r w:rsidR="005A6DC0">
        <w:t xml:space="preserve">u are aware that she has spoken </w:t>
      </w:r>
      <w:r>
        <w:t xml:space="preserve">to the District Nurses about wanting to stay in her own home to die. She has </w:t>
      </w:r>
      <w:r w:rsidR="00B25B5B">
        <w:t xml:space="preserve">also </w:t>
      </w:r>
      <w:r>
        <w:t xml:space="preserve">completed a ‘Preferred Priorities for Care </w:t>
      </w:r>
      <w:r w:rsidR="00B25B5B">
        <w:t xml:space="preserve">(PPC) </w:t>
      </w:r>
      <w:r>
        <w:t>Document’ and she shows this to you.</w:t>
      </w:r>
      <w:r w:rsidR="00B25B5B">
        <w:t xml:space="preserve"> This is documented on the GP’s system along with a record of her discussions about resuscitation.</w:t>
      </w:r>
    </w:p>
    <w:p w:rsidR="005A6DC0" w:rsidRDefault="005A6DC0" w:rsidP="005A6DC0">
      <w:pPr>
        <w:ind w:hanging="11"/>
        <w:jc w:val="both"/>
      </w:pPr>
    </w:p>
    <w:p w:rsidR="00B25B5B" w:rsidRDefault="005A6DC0" w:rsidP="005A6DC0">
      <w:pPr>
        <w:ind w:left="720"/>
        <w:jc w:val="both"/>
      </w:pPr>
      <w:r>
        <w:t xml:space="preserve">When you are carrying out a re-assessment of </w:t>
      </w:r>
      <w:proofErr w:type="spellStart"/>
      <w:r>
        <w:t>Eliose’s</w:t>
      </w:r>
      <w:proofErr w:type="spellEnd"/>
      <w:r>
        <w:t xml:space="preserve"> needs, how do you respond when she starts to discuss her future wishes?</w:t>
      </w:r>
    </w:p>
    <w:p w:rsidR="005A6DC0" w:rsidRDefault="005A6DC0" w:rsidP="005A6DC0">
      <w:pPr>
        <w:ind w:left="720"/>
        <w:jc w:val="both"/>
      </w:pPr>
      <w:r>
        <w:t>Is there ever a time when you may initiate a conversation? If so, how may you do this? What important factors would you need to consider?</w:t>
      </w:r>
    </w:p>
    <w:sectPr w:rsidR="005A6DC0" w:rsidSect="00B4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5C" w:rsidRDefault="0043425C" w:rsidP="00C36BA0">
      <w:pPr>
        <w:spacing w:after="0" w:line="240" w:lineRule="auto"/>
      </w:pPr>
      <w:r>
        <w:separator/>
      </w:r>
    </w:p>
  </w:endnote>
  <w:endnote w:type="continuationSeparator" w:id="0">
    <w:p w:rsidR="0043425C" w:rsidRDefault="0043425C" w:rsidP="00C3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A0" w:rsidRDefault="00C36B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A0" w:rsidRDefault="00C36B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A0" w:rsidRDefault="00C36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5C" w:rsidRDefault="0043425C" w:rsidP="00C36BA0">
      <w:pPr>
        <w:spacing w:after="0" w:line="240" w:lineRule="auto"/>
      </w:pPr>
      <w:r>
        <w:separator/>
      </w:r>
    </w:p>
  </w:footnote>
  <w:footnote w:type="continuationSeparator" w:id="0">
    <w:p w:rsidR="0043425C" w:rsidRDefault="0043425C" w:rsidP="00C3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A0" w:rsidRDefault="00C36B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A0" w:rsidRDefault="00C36BA0" w:rsidP="00C36BA0">
    <w:pPr>
      <w:pStyle w:val="Header"/>
      <w:jc w:val="right"/>
    </w:pPr>
    <w:r>
      <w:rPr>
        <w:noProof/>
        <w:lang w:eastAsia="en-GB"/>
      </w:rPr>
      <w:drawing>
        <wp:inline distT="0" distB="0" distL="0" distR="0" wp14:anchorId="0BCBE0A0" wp14:editId="2775238E">
          <wp:extent cx="1819275" cy="828675"/>
          <wp:effectExtent l="0" t="0" r="9525" b="9525"/>
          <wp:docPr id="1" name="Picture 1" descr="C:\Users\CFlynn2\AppData\Local\Microsoft\Windows\Temporary Internet Files\Content.Word\Six Steps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lynn2\AppData\Local\Microsoft\Windows\Temporary Internet Files\Content.Word\Six Steps Logo 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550" cy="8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C36BA0" w:rsidRDefault="00C36B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A0" w:rsidRDefault="00C36B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65CAD"/>
    <w:multiLevelType w:val="hybridMultilevel"/>
    <w:tmpl w:val="58D2D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FAF"/>
    <w:rsid w:val="0002338C"/>
    <w:rsid w:val="000503EA"/>
    <w:rsid w:val="00086061"/>
    <w:rsid w:val="000D0A99"/>
    <w:rsid w:val="0014277F"/>
    <w:rsid w:val="001E4C91"/>
    <w:rsid w:val="00403C32"/>
    <w:rsid w:val="00405607"/>
    <w:rsid w:val="0043425C"/>
    <w:rsid w:val="00441F6E"/>
    <w:rsid w:val="004B1A05"/>
    <w:rsid w:val="004C7207"/>
    <w:rsid w:val="005158E2"/>
    <w:rsid w:val="005A6DC0"/>
    <w:rsid w:val="00847FAF"/>
    <w:rsid w:val="009754CD"/>
    <w:rsid w:val="009B70A5"/>
    <w:rsid w:val="00A016D1"/>
    <w:rsid w:val="00A031F7"/>
    <w:rsid w:val="00B25B5B"/>
    <w:rsid w:val="00B40505"/>
    <w:rsid w:val="00C36BA0"/>
    <w:rsid w:val="00CF53EA"/>
    <w:rsid w:val="00DD3091"/>
    <w:rsid w:val="00EF45BC"/>
    <w:rsid w:val="00F940F9"/>
    <w:rsid w:val="00FB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6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BA0"/>
  </w:style>
  <w:style w:type="paragraph" w:styleId="Footer">
    <w:name w:val="footer"/>
    <w:basedOn w:val="Normal"/>
    <w:link w:val="FooterChar"/>
    <w:uiPriority w:val="99"/>
    <w:unhideWhenUsed/>
    <w:rsid w:val="00C36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B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lynnepartington</dc:creator>
  <cp:lastModifiedBy>Caroline Flynn</cp:lastModifiedBy>
  <cp:revision>4</cp:revision>
  <cp:lastPrinted>2013-01-17T10:53:00Z</cp:lastPrinted>
  <dcterms:created xsi:type="dcterms:W3CDTF">2013-02-04T22:32:00Z</dcterms:created>
  <dcterms:modified xsi:type="dcterms:W3CDTF">2013-06-25T12:05:00Z</dcterms:modified>
</cp:coreProperties>
</file>